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A54876" w14:textId="77777777" w:rsidR="00321D2E" w:rsidRPr="00DE2BC5" w:rsidRDefault="00321D2E" w:rsidP="00321D2E">
      <w:pPr>
        <w:spacing w:before="49" w:line="248" w:lineRule="exact"/>
        <w:ind w:hanging="284"/>
        <w:textAlignment w:val="baseline"/>
        <w:rPr>
          <w:rFonts w:ascii="Verdana" w:eastAsia="Calibri" w:hAnsi="Verdana" w:cstheme="minorHAnsi"/>
          <w:b/>
          <w:color w:val="000000"/>
          <w:spacing w:val="-4"/>
          <w:sz w:val="20"/>
          <w:szCs w:val="20"/>
        </w:rPr>
      </w:pPr>
      <w:r>
        <w:rPr>
          <w:rFonts w:ascii="Verdana" w:eastAsia="Calibri" w:hAnsi="Verdana" w:cstheme="minorHAnsi"/>
          <w:b/>
          <w:color w:val="000000"/>
          <w:spacing w:val="-4"/>
          <w:sz w:val="20"/>
          <w:szCs w:val="20"/>
        </w:rPr>
        <w:t>V</w:t>
      </w:r>
      <w:r w:rsidRPr="00DE2BC5">
        <w:rPr>
          <w:rFonts w:ascii="Verdana" w:eastAsia="Calibri" w:hAnsi="Verdana" w:cstheme="minorHAnsi"/>
          <w:b/>
          <w:color w:val="000000"/>
          <w:spacing w:val="-4"/>
          <w:sz w:val="20"/>
          <w:szCs w:val="20"/>
        </w:rPr>
        <w:t xml:space="preserve">oorbeeld arbeidsovereenkomst </w:t>
      </w:r>
    </w:p>
    <w:p w14:paraId="72D9A5B0" w14:textId="77777777" w:rsidR="00321D2E" w:rsidRPr="00DE2BC5" w:rsidRDefault="00321D2E" w:rsidP="00321D2E">
      <w:pPr>
        <w:tabs>
          <w:tab w:val="left" w:leader="dot" w:pos="1296"/>
        </w:tabs>
        <w:spacing w:before="293" w:line="225" w:lineRule="exact"/>
        <w:ind w:hanging="284"/>
        <w:textAlignment w:val="baseline"/>
        <w:rPr>
          <w:rFonts w:ascii="Verdana" w:eastAsia="Calibri" w:hAnsi="Verdana" w:cstheme="minorHAnsi"/>
          <w:color w:val="000000"/>
          <w:sz w:val="20"/>
          <w:szCs w:val="20"/>
        </w:rPr>
      </w:pPr>
      <w:r w:rsidRPr="00DE2BC5">
        <w:rPr>
          <w:rFonts w:ascii="Verdana" w:eastAsia="Calibri" w:hAnsi="Verdana" w:cstheme="minorHAnsi"/>
          <w:color w:val="000000"/>
          <w:sz w:val="20"/>
          <w:szCs w:val="20"/>
        </w:rPr>
        <w:t xml:space="preserve">Tussen: </w:t>
      </w:r>
      <w:r w:rsidRPr="00DE2BC5">
        <w:rPr>
          <w:rFonts w:ascii="Verdana" w:eastAsia="Calibri" w:hAnsi="Verdana" w:cstheme="minorHAnsi"/>
          <w:color w:val="000000"/>
          <w:sz w:val="20"/>
          <w:szCs w:val="20"/>
        </w:rPr>
        <w:tab/>
        <w:t xml:space="preserve"> </w:t>
      </w:r>
    </w:p>
    <w:p w14:paraId="22B65470" w14:textId="77777777" w:rsidR="00321D2E" w:rsidRPr="00DE2BC5" w:rsidRDefault="00321D2E" w:rsidP="00321D2E">
      <w:pPr>
        <w:tabs>
          <w:tab w:val="left" w:leader="dot" w:pos="2448"/>
        </w:tabs>
        <w:spacing w:before="850" w:line="225" w:lineRule="exact"/>
        <w:ind w:hanging="284"/>
        <w:textAlignment w:val="baseline"/>
        <w:rPr>
          <w:rFonts w:ascii="Verdana" w:eastAsia="Calibri" w:hAnsi="Verdana" w:cstheme="minorHAnsi"/>
          <w:color w:val="000000"/>
          <w:sz w:val="20"/>
          <w:szCs w:val="20"/>
        </w:rPr>
      </w:pPr>
      <w:r w:rsidRPr="00DE2BC5">
        <w:rPr>
          <w:rFonts w:ascii="Verdana" w:eastAsia="Calibri" w:hAnsi="Verdana" w:cstheme="minorHAnsi"/>
          <w:color w:val="000000"/>
          <w:sz w:val="20"/>
          <w:szCs w:val="20"/>
        </w:rPr>
        <w:t>kantoorhoudende te</w:t>
      </w:r>
      <w:r w:rsidRPr="00DE2BC5">
        <w:rPr>
          <w:rFonts w:ascii="Verdana" w:eastAsia="Calibri" w:hAnsi="Verdana" w:cstheme="minorHAnsi"/>
          <w:color w:val="000000"/>
          <w:sz w:val="20"/>
          <w:szCs w:val="20"/>
        </w:rPr>
        <w:tab/>
        <w:t xml:space="preserve"> </w:t>
      </w:r>
    </w:p>
    <w:p w14:paraId="2D9F9B0C" w14:textId="77777777" w:rsidR="00E60D51" w:rsidRDefault="00321D2E" w:rsidP="00E60D51">
      <w:pPr>
        <w:spacing w:before="313" w:line="226" w:lineRule="exact"/>
        <w:ind w:hanging="284"/>
        <w:textAlignment w:val="baseline"/>
        <w:rPr>
          <w:rFonts w:ascii="Verdana" w:eastAsia="Calibri" w:hAnsi="Verdana" w:cstheme="minorHAnsi"/>
          <w:color w:val="000000"/>
          <w:sz w:val="20"/>
          <w:szCs w:val="20"/>
        </w:rPr>
      </w:pPr>
      <w:r w:rsidRPr="00DE2BC5">
        <w:rPr>
          <w:rFonts w:ascii="Verdana" w:eastAsia="Calibri" w:hAnsi="Verdana" w:cstheme="minorHAnsi"/>
          <w:color w:val="000000"/>
          <w:sz w:val="20"/>
          <w:szCs w:val="20"/>
        </w:rPr>
        <w:t xml:space="preserve">in het vervolg aan te duiden als </w:t>
      </w:r>
      <w:r>
        <w:rPr>
          <w:rFonts w:ascii="Verdana" w:eastAsia="Calibri" w:hAnsi="Verdana" w:cstheme="minorHAnsi"/>
          <w:color w:val="000000"/>
          <w:sz w:val="20"/>
          <w:szCs w:val="20"/>
        </w:rPr>
        <w:t>W</w:t>
      </w:r>
      <w:r w:rsidRPr="00DE2BC5">
        <w:rPr>
          <w:rFonts w:ascii="Verdana" w:eastAsia="Calibri" w:hAnsi="Verdana" w:cstheme="minorHAnsi"/>
          <w:color w:val="000000"/>
          <w:sz w:val="20"/>
          <w:szCs w:val="20"/>
        </w:rPr>
        <w:t>erkgever;</w:t>
      </w:r>
    </w:p>
    <w:p w14:paraId="62DAE933" w14:textId="5872226D" w:rsidR="00321D2E" w:rsidRPr="00DE2BC5" w:rsidRDefault="00321D2E" w:rsidP="00E60D51">
      <w:pPr>
        <w:spacing w:before="313" w:line="226" w:lineRule="exact"/>
        <w:ind w:hanging="284"/>
        <w:textAlignment w:val="baseline"/>
        <w:rPr>
          <w:rFonts w:ascii="Verdana" w:eastAsia="Calibri" w:hAnsi="Verdana" w:cstheme="minorHAnsi"/>
          <w:color w:val="000000"/>
          <w:sz w:val="20"/>
          <w:szCs w:val="20"/>
        </w:rPr>
      </w:pPr>
      <w:r w:rsidRPr="00DE2BC5">
        <w:rPr>
          <w:rFonts w:ascii="Verdana" w:eastAsia="Calibri" w:hAnsi="Verdana" w:cstheme="minorHAnsi"/>
          <w:color w:val="000000"/>
          <w:sz w:val="20"/>
          <w:szCs w:val="20"/>
        </w:rPr>
        <w:t>en</w:t>
      </w:r>
      <w:r w:rsidRPr="00DE2BC5">
        <w:rPr>
          <w:rFonts w:ascii="Verdana" w:eastAsia="Calibri" w:hAnsi="Verdana" w:cstheme="minorHAnsi"/>
          <w:color w:val="000000"/>
          <w:sz w:val="20"/>
          <w:szCs w:val="20"/>
        </w:rPr>
        <w:tab/>
        <w:t xml:space="preserve"> </w:t>
      </w:r>
    </w:p>
    <w:p w14:paraId="0331241F" w14:textId="77777777" w:rsidR="00321D2E" w:rsidRPr="00DE2BC5" w:rsidRDefault="00321D2E" w:rsidP="00321D2E">
      <w:pPr>
        <w:tabs>
          <w:tab w:val="left" w:leader="dot" w:pos="1656"/>
        </w:tabs>
        <w:spacing w:before="312" w:line="225" w:lineRule="exact"/>
        <w:ind w:hanging="284"/>
        <w:textAlignment w:val="baseline"/>
        <w:rPr>
          <w:rFonts w:ascii="Verdana" w:eastAsia="Calibri" w:hAnsi="Verdana" w:cstheme="minorHAnsi"/>
          <w:color w:val="000000"/>
          <w:sz w:val="20"/>
          <w:szCs w:val="20"/>
        </w:rPr>
      </w:pPr>
      <w:r w:rsidRPr="00DE2BC5">
        <w:rPr>
          <w:rFonts w:ascii="Verdana" w:eastAsia="Calibri" w:hAnsi="Verdana" w:cstheme="minorHAnsi"/>
          <w:color w:val="000000"/>
          <w:sz w:val="20"/>
          <w:szCs w:val="20"/>
        </w:rPr>
        <w:t>wonende te</w:t>
      </w:r>
      <w:r w:rsidRPr="00DE2BC5">
        <w:rPr>
          <w:rFonts w:ascii="Verdana" w:eastAsia="Calibri" w:hAnsi="Verdana" w:cstheme="minorHAnsi"/>
          <w:color w:val="000000"/>
          <w:sz w:val="20"/>
          <w:szCs w:val="20"/>
        </w:rPr>
        <w:tab/>
        <w:t xml:space="preserve"> </w:t>
      </w:r>
    </w:p>
    <w:p w14:paraId="0F435D88" w14:textId="77777777" w:rsidR="00321D2E" w:rsidRPr="00DE2BC5" w:rsidRDefault="00321D2E" w:rsidP="00321D2E">
      <w:pPr>
        <w:spacing w:before="313" w:line="226" w:lineRule="exact"/>
        <w:ind w:hanging="284"/>
        <w:textAlignment w:val="baseline"/>
        <w:rPr>
          <w:rFonts w:ascii="Verdana" w:eastAsia="Calibri" w:hAnsi="Verdana" w:cstheme="minorHAnsi"/>
          <w:color w:val="000000"/>
          <w:sz w:val="20"/>
          <w:szCs w:val="20"/>
        </w:rPr>
      </w:pPr>
      <w:r w:rsidRPr="00DE2BC5">
        <w:rPr>
          <w:rFonts w:ascii="Verdana" w:eastAsia="Calibri" w:hAnsi="Verdana" w:cstheme="minorHAnsi"/>
          <w:color w:val="000000"/>
          <w:sz w:val="20"/>
          <w:szCs w:val="20"/>
        </w:rPr>
        <w:t>in het vervolg aan te duiden als Stagiaire.</w:t>
      </w:r>
    </w:p>
    <w:p w14:paraId="2667DA97" w14:textId="77777777" w:rsidR="00321D2E" w:rsidRPr="00DE2BC5" w:rsidRDefault="00321D2E" w:rsidP="00321D2E">
      <w:pPr>
        <w:tabs>
          <w:tab w:val="left" w:leader="dot" w:pos="2304"/>
        </w:tabs>
        <w:spacing w:before="580" w:line="227" w:lineRule="exact"/>
        <w:ind w:left="216" w:hanging="500"/>
        <w:textAlignment w:val="baseline"/>
        <w:rPr>
          <w:rFonts w:ascii="Verdana" w:eastAsia="Arial" w:hAnsi="Verdana" w:cstheme="minorHAnsi"/>
          <w:color w:val="000000"/>
          <w:sz w:val="20"/>
          <w:szCs w:val="20"/>
        </w:rPr>
      </w:pPr>
      <w:r w:rsidRPr="00DE2BC5">
        <w:rPr>
          <w:rFonts w:ascii="Verdana" w:eastAsia="Calibri" w:hAnsi="Verdana" w:cstheme="minorHAnsi"/>
          <w:color w:val="000000"/>
          <w:sz w:val="20"/>
          <w:szCs w:val="20"/>
        </w:rPr>
        <w:t xml:space="preserve">   1. Met ingang van </w:t>
      </w:r>
      <w:r w:rsidRPr="00DE2BC5">
        <w:rPr>
          <w:rFonts w:ascii="Verdana" w:eastAsia="Calibri" w:hAnsi="Verdana" w:cstheme="minorHAnsi"/>
          <w:color w:val="000000"/>
          <w:sz w:val="20"/>
          <w:szCs w:val="20"/>
        </w:rPr>
        <w:tab/>
      </w:r>
      <w:r>
        <w:rPr>
          <w:rFonts w:ascii="Verdana" w:eastAsia="Calibri" w:hAnsi="Verdana" w:cstheme="minorHAnsi"/>
          <w:color w:val="000000"/>
          <w:sz w:val="20"/>
          <w:szCs w:val="20"/>
        </w:rPr>
        <w:t xml:space="preserve"> </w:t>
      </w:r>
      <w:r w:rsidRPr="00DE2BC5">
        <w:rPr>
          <w:rFonts w:ascii="Verdana" w:eastAsia="Calibri" w:hAnsi="Verdana" w:cstheme="minorHAnsi"/>
          <w:color w:val="000000"/>
          <w:sz w:val="20"/>
          <w:szCs w:val="20"/>
        </w:rPr>
        <w:t>is Stagiaire in het kader van de stage als bedoeld in artikel 9b van de Advocatenwet</w:t>
      </w:r>
      <w:r>
        <w:rPr>
          <w:rFonts w:ascii="Verdana" w:eastAsia="Calibri" w:hAnsi="Verdana" w:cstheme="minorHAnsi"/>
          <w:color w:val="000000"/>
          <w:sz w:val="20"/>
          <w:szCs w:val="20"/>
        </w:rPr>
        <w:t xml:space="preserve"> </w:t>
      </w:r>
      <w:r w:rsidRPr="00DE2BC5">
        <w:rPr>
          <w:rFonts w:ascii="Verdana" w:eastAsia="Calibri" w:hAnsi="Verdana" w:cstheme="minorHAnsi"/>
          <w:color w:val="000000"/>
          <w:sz w:val="20"/>
          <w:szCs w:val="20"/>
        </w:rPr>
        <w:t xml:space="preserve">in loondienst van </w:t>
      </w:r>
      <w:r>
        <w:rPr>
          <w:rFonts w:ascii="Verdana" w:eastAsia="Calibri" w:hAnsi="Verdana" w:cstheme="minorHAnsi"/>
          <w:color w:val="000000"/>
          <w:sz w:val="20"/>
          <w:szCs w:val="20"/>
        </w:rPr>
        <w:t>Werkgever</w:t>
      </w:r>
      <w:r w:rsidRPr="00177A16">
        <w:rPr>
          <w:rFonts w:ascii="Verdana" w:eastAsia="Calibri" w:hAnsi="Verdana" w:cstheme="minorHAnsi"/>
          <w:color w:val="000000"/>
          <w:sz w:val="20"/>
          <w:szCs w:val="20"/>
        </w:rPr>
        <w:t xml:space="preserve"> </w:t>
      </w:r>
      <w:r w:rsidRPr="00DE2BC5">
        <w:rPr>
          <w:rFonts w:ascii="Verdana" w:eastAsia="Calibri" w:hAnsi="Verdana" w:cstheme="minorHAnsi"/>
          <w:color w:val="000000"/>
          <w:sz w:val="20"/>
          <w:szCs w:val="20"/>
        </w:rPr>
        <w:t xml:space="preserve">op basis van </w:t>
      </w:r>
      <w:r w:rsidRPr="00177A16">
        <w:rPr>
          <w:rFonts w:ascii="Verdana" w:eastAsia="Calibri" w:hAnsi="Verdana" w:cstheme="minorHAnsi"/>
          <w:iCs/>
          <w:color w:val="000000"/>
          <w:sz w:val="20"/>
          <w:szCs w:val="20"/>
        </w:rPr>
        <w:t>… u</w:t>
      </w:r>
      <w:r w:rsidRPr="00DE2BC5">
        <w:rPr>
          <w:rFonts w:ascii="Verdana" w:eastAsia="Calibri" w:hAnsi="Verdana" w:cstheme="minorHAnsi"/>
          <w:iCs/>
          <w:color w:val="000000"/>
          <w:sz w:val="20"/>
          <w:szCs w:val="20"/>
        </w:rPr>
        <w:t>ur per week</w:t>
      </w:r>
      <w:r>
        <w:rPr>
          <w:rStyle w:val="Voetnootmarkering"/>
          <w:rFonts w:ascii="Verdana" w:eastAsia="Calibri" w:hAnsi="Verdana" w:cstheme="minorHAnsi"/>
          <w:iCs/>
          <w:color w:val="000000"/>
          <w:sz w:val="20"/>
          <w:szCs w:val="20"/>
        </w:rPr>
        <w:footnoteReference w:id="1"/>
      </w:r>
      <w:r w:rsidRPr="00DE2BC5">
        <w:rPr>
          <w:rFonts w:ascii="Verdana" w:eastAsia="Calibri" w:hAnsi="Verdana" w:cstheme="minorHAnsi"/>
          <w:color w:val="000000"/>
          <w:sz w:val="20"/>
          <w:szCs w:val="20"/>
        </w:rPr>
        <w:t>. Onder stagiaire wordt in deze arbeidsovereenkomst verstaan de werknemer die stagiaire is in de zin van de Advocatenwet alsmede de werknemer van wie de beëdiging als advocaat kort na aanvang van de arbeidsovereenkomst wordt beoogd.</w:t>
      </w:r>
      <w:r w:rsidRPr="00DE2BC5">
        <w:rPr>
          <w:rFonts w:ascii="Verdana" w:eastAsia="Arial" w:hAnsi="Verdana" w:cstheme="minorHAnsi"/>
          <w:i/>
          <w:color w:val="000000"/>
          <w:sz w:val="20"/>
          <w:szCs w:val="20"/>
        </w:rPr>
        <w:t xml:space="preserve"> </w:t>
      </w:r>
    </w:p>
    <w:p w14:paraId="79399577" w14:textId="77777777" w:rsidR="00321D2E" w:rsidRPr="00DE2BC5" w:rsidRDefault="00321D2E" w:rsidP="00321D2E">
      <w:pPr>
        <w:spacing w:before="35" w:line="228" w:lineRule="exact"/>
        <w:ind w:left="216" w:hanging="284"/>
        <w:textAlignment w:val="baseline"/>
        <w:rPr>
          <w:rFonts w:ascii="Verdana" w:eastAsia="Calibri" w:hAnsi="Verdana" w:cstheme="minorHAnsi"/>
          <w:color w:val="000000"/>
          <w:sz w:val="20"/>
          <w:szCs w:val="20"/>
        </w:rPr>
      </w:pPr>
    </w:p>
    <w:p w14:paraId="3127E26E" w14:textId="77777777" w:rsidR="00321D2E" w:rsidRPr="00DE2BC5" w:rsidRDefault="00321D2E" w:rsidP="00321D2E">
      <w:pPr>
        <w:spacing w:before="35" w:line="228" w:lineRule="exact"/>
        <w:ind w:left="216" w:hanging="284"/>
        <w:textAlignment w:val="baseline"/>
        <w:rPr>
          <w:rFonts w:ascii="Verdana" w:eastAsia="Arial" w:hAnsi="Verdana" w:cstheme="minorHAnsi"/>
          <w:color w:val="000000"/>
          <w:spacing w:val="-1"/>
          <w:sz w:val="20"/>
          <w:szCs w:val="20"/>
        </w:rPr>
      </w:pPr>
      <w:r w:rsidRPr="00DE2BC5">
        <w:rPr>
          <w:rFonts w:ascii="Verdana" w:eastAsia="Calibri" w:hAnsi="Verdana" w:cstheme="minorHAnsi"/>
          <w:color w:val="000000"/>
          <w:sz w:val="20"/>
          <w:szCs w:val="20"/>
        </w:rPr>
        <w:t xml:space="preserve">2. </w:t>
      </w:r>
      <w:r w:rsidRPr="00DE2BC5">
        <w:rPr>
          <w:rFonts w:ascii="Verdana" w:eastAsia="Arial" w:hAnsi="Verdana" w:cstheme="minorHAnsi"/>
          <w:color w:val="000000"/>
          <w:spacing w:val="-1"/>
          <w:sz w:val="20"/>
          <w:szCs w:val="20"/>
        </w:rPr>
        <w:t>De arbeidsovereenkomst zal worden aangegaan:</w:t>
      </w:r>
    </w:p>
    <w:p w14:paraId="62265486" w14:textId="77777777" w:rsidR="00321D2E" w:rsidRPr="00DE2BC5" w:rsidRDefault="00321D2E" w:rsidP="00321D2E">
      <w:pPr>
        <w:tabs>
          <w:tab w:val="left" w:pos="216"/>
          <w:tab w:val="left" w:pos="432"/>
        </w:tabs>
        <w:spacing w:before="36" w:line="228" w:lineRule="exact"/>
        <w:ind w:left="216" w:hanging="284"/>
        <w:textAlignment w:val="baseline"/>
        <w:rPr>
          <w:rFonts w:ascii="Verdana" w:eastAsia="Arial" w:hAnsi="Verdana" w:cstheme="minorHAnsi"/>
          <w:color w:val="000000"/>
          <w:spacing w:val="-1"/>
          <w:sz w:val="20"/>
          <w:szCs w:val="20"/>
        </w:rPr>
      </w:pPr>
      <w:r w:rsidRPr="00DE2BC5">
        <w:rPr>
          <w:rFonts w:ascii="Verdana" w:eastAsia="Arial" w:hAnsi="Verdana" w:cstheme="minorHAnsi"/>
          <w:color w:val="000000"/>
          <w:spacing w:val="-1"/>
          <w:sz w:val="20"/>
          <w:szCs w:val="20"/>
        </w:rPr>
        <w:tab/>
      </w:r>
      <w:r w:rsidRPr="00DE2BC5">
        <w:rPr>
          <w:rFonts w:ascii="Verdana" w:eastAsia="Arial" w:hAnsi="Verdana" w:cstheme="minorHAnsi"/>
          <w:i/>
          <w:color w:val="000000"/>
          <w:spacing w:val="-1"/>
          <w:sz w:val="20"/>
          <w:szCs w:val="20"/>
        </w:rPr>
        <w:t>Optie a.</w:t>
      </w:r>
      <w:r w:rsidRPr="00DE2BC5">
        <w:rPr>
          <w:rFonts w:ascii="Verdana" w:eastAsia="Arial" w:hAnsi="Verdana" w:cstheme="minorHAnsi"/>
          <w:color w:val="000000"/>
          <w:spacing w:val="-1"/>
          <w:sz w:val="20"/>
          <w:szCs w:val="20"/>
        </w:rPr>
        <w:t xml:space="preserve"> Voor onbepaalde tijd</w:t>
      </w:r>
      <w:r>
        <w:rPr>
          <w:rFonts w:ascii="Verdana" w:eastAsia="Arial" w:hAnsi="Verdana" w:cstheme="minorHAnsi"/>
          <w:color w:val="000000"/>
          <w:spacing w:val="-1"/>
          <w:sz w:val="20"/>
          <w:szCs w:val="20"/>
        </w:rPr>
        <w:t>,</w:t>
      </w:r>
      <w:r w:rsidRPr="00DE2BC5">
        <w:rPr>
          <w:rFonts w:ascii="Verdana" w:eastAsia="Arial" w:hAnsi="Verdana" w:cstheme="minorHAnsi"/>
          <w:color w:val="000000"/>
          <w:spacing w:val="-1"/>
          <w:sz w:val="20"/>
          <w:szCs w:val="20"/>
        </w:rPr>
        <w:t xml:space="preserve"> zonder proeftijd;</w:t>
      </w:r>
    </w:p>
    <w:p w14:paraId="73858C37" w14:textId="77777777" w:rsidR="00321D2E" w:rsidRPr="00DE2BC5" w:rsidRDefault="00321D2E" w:rsidP="00321D2E">
      <w:pPr>
        <w:tabs>
          <w:tab w:val="left" w:pos="216"/>
          <w:tab w:val="left" w:pos="432"/>
        </w:tabs>
        <w:spacing w:line="264" w:lineRule="exact"/>
        <w:ind w:left="216" w:right="216" w:hanging="284"/>
        <w:textAlignment w:val="baseline"/>
        <w:rPr>
          <w:rFonts w:ascii="Verdana" w:eastAsia="Arial" w:hAnsi="Verdana" w:cstheme="minorHAnsi"/>
          <w:color w:val="000000"/>
          <w:sz w:val="20"/>
          <w:szCs w:val="20"/>
        </w:rPr>
      </w:pPr>
      <w:r w:rsidRPr="00DE2BC5">
        <w:rPr>
          <w:rFonts w:ascii="Verdana" w:eastAsia="Arial" w:hAnsi="Verdana" w:cstheme="minorHAnsi"/>
          <w:color w:val="000000"/>
          <w:sz w:val="20"/>
          <w:szCs w:val="20"/>
        </w:rPr>
        <w:tab/>
      </w:r>
      <w:r w:rsidRPr="00DE2BC5">
        <w:rPr>
          <w:rFonts w:ascii="Verdana" w:eastAsia="Arial" w:hAnsi="Verdana" w:cstheme="minorHAnsi"/>
          <w:i/>
          <w:color w:val="000000"/>
          <w:sz w:val="20"/>
          <w:szCs w:val="20"/>
        </w:rPr>
        <w:t>Optie b</w:t>
      </w:r>
      <w:r w:rsidRPr="00DE2BC5">
        <w:rPr>
          <w:rFonts w:ascii="Verdana" w:eastAsia="Arial" w:hAnsi="Verdana" w:cstheme="minorHAnsi"/>
          <w:color w:val="000000"/>
          <w:sz w:val="20"/>
          <w:szCs w:val="20"/>
        </w:rPr>
        <w:t>. Voor bepaalde tijd, zonder proeftijd, voor de duur van de stage. De arbeidsovereenkomst eindigt van rechtswege, zonder dat daartoe een nadere opzegging is vereist, op de datum waarop</w:t>
      </w:r>
      <w:r>
        <w:rPr>
          <w:rFonts w:ascii="Verdana" w:eastAsia="Arial" w:hAnsi="Verdana" w:cstheme="minorHAnsi"/>
          <w:color w:val="000000"/>
          <w:sz w:val="20"/>
          <w:szCs w:val="20"/>
        </w:rPr>
        <w:t xml:space="preserve"> / </w:t>
      </w:r>
      <w:r w:rsidRPr="00DE2BC5">
        <w:rPr>
          <w:rFonts w:ascii="Verdana" w:eastAsia="Arial" w:hAnsi="Verdana" w:cstheme="minorHAnsi"/>
          <w:color w:val="000000"/>
          <w:sz w:val="20"/>
          <w:szCs w:val="20"/>
        </w:rPr>
        <w:t>de laatste dag van de maand waarin de stageverklaring wordt uitgereikt.</w:t>
      </w:r>
    </w:p>
    <w:p w14:paraId="65611DA1" w14:textId="77777777" w:rsidR="00321D2E" w:rsidRPr="00DE2BC5" w:rsidRDefault="00321D2E" w:rsidP="00321D2E">
      <w:pPr>
        <w:tabs>
          <w:tab w:val="left" w:pos="432"/>
        </w:tabs>
        <w:spacing w:line="264" w:lineRule="exact"/>
        <w:ind w:left="216" w:right="216" w:hanging="284"/>
        <w:textAlignment w:val="baseline"/>
        <w:rPr>
          <w:rFonts w:ascii="Verdana" w:hAnsi="Verdana"/>
          <w:sz w:val="20"/>
          <w:szCs w:val="20"/>
        </w:rPr>
      </w:pPr>
      <w:r w:rsidRPr="00DE2BC5">
        <w:rPr>
          <w:rFonts w:ascii="Verdana" w:eastAsia="Arial" w:hAnsi="Verdana" w:cstheme="minorHAnsi"/>
          <w:color w:val="000000"/>
          <w:sz w:val="20"/>
          <w:szCs w:val="20"/>
        </w:rPr>
        <w:tab/>
      </w:r>
      <w:r>
        <w:rPr>
          <w:rFonts w:ascii="Verdana" w:hAnsi="Verdana"/>
          <w:sz w:val="20"/>
          <w:szCs w:val="20"/>
        </w:rPr>
        <w:t>Stagiaire</w:t>
      </w:r>
      <w:r w:rsidRPr="00DE2BC5">
        <w:rPr>
          <w:rFonts w:ascii="Verdana" w:hAnsi="Verdana"/>
          <w:sz w:val="20"/>
          <w:szCs w:val="20"/>
        </w:rPr>
        <w:t xml:space="preserve"> verneemt uiterlijk één maand</w:t>
      </w:r>
      <w:r>
        <w:rPr>
          <w:rStyle w:val="Voetnootmarkering"/>
          <w:rFonts w:ascii="Verdana" w:hAnsi="Verdana"/>
          <w:sz w:val="20"/>
          <w:szCs w:val="20"/>
        </w:rPr>
        <w:footnoteReference w:id="2"/>
      </w:r>
      <w:r w:rsidRPr="00DE2BC5">
        <w:rPr>
          <w:rFonts w:ascii="Verdana" w:hAnsi="Verdana"/>
          <w:sz w:val="20"/>
          <w:szCs w:val="20"/>
        </w:rPr>
        <w:t xml:space="preserve"> voor het einde van de stage of, en zo ja onder welke voorwaarden hij na beëindiging van de stage advocaat op </w:t>
      </w:r>
      <w:r>
        <w:rPr>
          <w:rFonts w:ascii="Verdana" w:hAnsi="Verdana"/>
          <w:sz w:val="20"/>
          <w:szCs w:val="20"/>
        </w:rPr>
        <w:t>het</w:t>
      </w:r>
      <w:r w:rsidRPr="00DE2BC5">
        <w:rPr>
          <w:rFonts w:ascii="Verdana" w:hAnsi="Verdana"/>
          <w:sz w:val="20"/>
          <w:szCs w:val="20"/>
        </w:rPr>
        <w:t xml:space="preserve"> kantoor </w:t>
      </w:r>
      <w:r>
        <w:rPr>
          <w:rFonts w:ascii="Verdana" w:hAnsi="Verdana"/>
          <w:sz w:val="20"/>
          <w:szCs w:val="20"/>
        </w:rPr>
        <w:t xml:space="preserve">van Werkgever </w:t>
      </w:r>
      <w:r w:rsidRPr="00DE2BC5">
        <w:rPr>
          <w:rFonts w:ascii="Verdana" w:hAnsi="Verdana"/>
          <w:sz w:val="20"/>
          <w:szCs w:val="20"/>
        </w:rPr>
        <w:t>kan blijven.</w:t>
      </w:r>
    </w:p>
    <w:p w14:paraId="59BA88DF" w14:textId="77777777" w:rsidR="00321D2E" w:rsidRPr="00DE2BC5" w:rsidRDefault="00321D2E" w:rsidP="00321D2E">
      <w:pPr>
        <w:tabs>
          <w:tab w:val="left" w:pos="432"/>
        </w:tabs>
        <w:spacing w:line="264" w:lineRule="exact"/>
        <w:ind w:left="216" w:right="216" w:hanging="284"/>
        <w:textAlignment w:val="baseline"/>
        <w:rPr>
          <w:rFonts w:ascii="Verdana" w:eastAsia="Arial" w:hAnsi="Verdana" w:cstheme="minorHAnsi"/>
          <w:i/>
          <w:color w:val="000000"/>
          <w:sz w:val="20"/>
          <w:szCs w:val="20"/>
        </w:rPr>
      </w:pPr>
    </w:p>
    <w:p w14:paraId="6421B59E" w14:textId="77777777" w:rsidR="00321D2E" w:rsidRPr="00DE2BC5" w:rsidRDefault="00321D2E" w:rsidP="00321D2E">
      <w:pPr>
        <w:tabs>
          <w:tab w:val="left" w:pos="432"/>
        </w:tabs>
        <w:spacing w:line="264" w:lineRule="exact"/>
        <w:ind w:left="216" w:right="216" w:hanging="284"/>
        <w:textAlignment w:val="baseline"/>
        <w:rPr>
          <w:rFonts w:ascii="Verdana" w:eastAsia="Calibri" w:hAnsi="Verdana" w:cstheme="minorHAnsi"/>
          <w:color w:val="000000"/>
          <w:sz w:val="20"/>
          <w:szCs w:val="20"/>
        </w:rPr>
      </w:pPr>
      <w:r w:rsidRPr="00DE2BC5">
        <w:rPr>
          <w:rFonts w:ascii="Verdana" w:eastAsia="Calibri" w:hAnsi="Verdana" w:cstheme="minorHAnsi"/>
          <w:color w:val="000000"/>
          <w:sz w:val="20"/>
          <w:szCs w:val="20"/>
        </w:rPr>
        <w:t xml:space="preserve">3. De verhouding tussen partijen is een arbeidsovereenkomst in de zin van artikel 7:610 BW. Stagiaire zal echter slechts gehouden zijn de aanwijzingen van </w:t>
      </w:r>
      <w:r>
        <w:rPr>
          <w:rFonts w:ascii="Verdana" w:eastAsia="Calibri" w:hAnsi="Verdana" w:cstheme="minorHAnsi"/>
          <w:color w:val="000000"/>
          <w:sz w:val="20"/>
          <w:szCs w:val="20"/>
        </w:rPr>
        <w:t>Werkgever</w:t>
      </w:r>
      <w:r w:rsidRPr="00DE2BC5">
        <w:rPr>
          <w:rFonts w:ascii="Verdana" w:eastAsia="Calibri" w:hAnsi="Verdana" w:cstheme="minorHAnsi"/>
          <w:color w:val="000000"/>
          <w:sz w:val="20"/>
          <w:szCs w:val="20"/>
        </w:rPr>
        <w:t xml:space="preserve"> op te volgen voor zover verenigbaar met zijn onafhankelijkheid als advocaat.</w:t>
      </w:r>
    </w:p>
    <w:p w14:paraId="7C4149BC" w14:textId="77777777" w:rsidR="00321D2E" w:rsidRPr="00DE2BC5" w:rsidRDefault="00321D2E" w:rsidP="00321D2E">
      <w:pPr>
        <w:spacing w:line="261" w:lineRule="exact"/>
        <w:ind w:left="144" w:right="360" w:hanging="284"/>
        <w:textAlignment w:val="baseline"/>
        <w:rPr>
          <w:rFonts w:ascii="Verdana" w:eastAsia="Calibri" w:hAnsi="Verdana" w:cstheme="minorHAnsi"/>
          <w:color w:val="000000"/>
          <w:sz w:val="20"/>
          <w:szCs w:val="20"/>
        </w:rPr>
      </w:pPr>
    </w:p>
    <w:p w14:paraId="6FB69B3E" w14:textId="77777777" w:rsidR="00321D2E" w:rsidRPr="00DE2BC5" w:rsidRDefault="00321D2E" w:rsidP="00321D2E">
      <w:pPr>
        <w:spacing w:line="261" w:lineRule="exact"/>
        <w:ind w:left="144" w:right="360" w:hanging="284"/>
        <w:textAlignment w:val="baseline"/>
        <w:rPr>
          <w:rFonts w:ascii="Verdana" w:eastAsia="Calibri" w:hAnsi="Verdana" w:cstheme="minorHAnsi"/>
          <w:color w:val="000000"/>
          <w:sz w:val="20"/>
          <w:szCs w:val="20"/>
        </w:rPr>
      </w:pPr>
      <w:r w:rsidRPr="00DE2BC5">
        <w:rPr>
          <w:rFonts w:ascii="Verdana" w:eastAsia="Calibri" w:hAnsi="Verdana" w:cstheme="minorHAnsi"/>
          <w:color w:val="000000"/>
          <w:sz w:val="20"/>
          <w:szCs w:val="20"/>
        </w:rPr>
        <w:t xml:space="preserve">4. </w:t>
      </w:r>
      <w:r>
        <w:rPr>
          <w:rFonts w:ascii="Verdana" w:eastAsia="Calibri" w:hAnsi="Verdana" w:cstheme="minorHAnsi"/>
          <w:color w:val="000000"/>
          <w:sz w:val="20"/>
          <w:szCs w:val="20"/>
        </w:rPr>
        <w:t>P</w:t>
      </w:r>
      <w:r w:rsidRPr="00DE2BC5">
        <w:rPr>
          <w:rFonts w:ascii="Verdana" w:eastAsia="Calibri" w:hAnsi="Verdana" w:cstheme="minorHAnsi"/>
          <w:color w:val="000000"/>
          <w:sz w:val="20"/>
          <w:szCs w:val="20"/>
        </w:rPr>
        <w:t xml:space="preserve">artijen verbinden zich ten opzichte van elkaar </w:t>
      </w:r>
      <w:r>
        <w:rPr>
          <w:rFonts w:ascii="Verdana" w:eastAsia="Calibri" w:hAnsi="Verdana" w:cstheme="minorHAnsi"/>
          <w:color w:val="000000"/>
          <w:sz w:val="20"/>
          <w:szCs w:val="20"/>
        </w:rPr>
        <w:t xml:space="preserve">om </w:t>
      </w:r>
      <w:r w:rsidRPr="00DE2BC5">
        <w:rPr>
          <w:rFonts w:ascii="Verdana" w:eastAsia="Calibri" w:hAnsi="Verdana" w:cstheme="minorHAnsi"/>
          <w:color w:val="000000"/>
          <w:sz w:val="20"/>
          <w:szCs w:val="20"/>
        </w:rPr>
        <w:t>zich te houden aan de bepalingen van de Advocatenwet en alle op grond van die wet vastgestelde verordeningen, wa</w:t>
      </w:r>
      <w:r>
        <w:rPr>
          <w:rFonts w:ascii="Verdana" w:eastAsia="Calibri" w:hAnsi="Verdana" w:cstheme="minorHAnsi"/>
          <w:color w:val="000000"/>
          <w:sz w:val="20"/>
          <w:szCs w:val="20"/>
        </w:rPr>
        <w:t>a</w:t>
      </w:r>
      <w:r w:rsidRPr="00DE2BC5">
        <w:rPr>
          <w:rFonts w:ascii="Verdana" w:eastAsia="Calibri" w:hAnsi="Verdana" w:cstheme="minorHAnsi"/>
          <w:color w:val="000000"/>
          <w:sz w:val="20"/>
          <w:szCs w:val="20"/>
        </w:rPr>
        <w:t>ronder de Verordening op de advocatuur (</w:t>
      </w:r>
      <w:proofErr w:type="spellStart"/>
      <w:r w:rsidRPr="00DE2BC5">
        <w:rPr>
          <w:rFonts w:ascii="Verdana" w:eastAsia="Calibri" w:hAnsi="Verdana" w:cstheme="minorHAnsi"/>
          <w:color w:val="000000"/>
          <w:sz w:val="20"/>
          <w:szCs w:val="20"/>
        </w:rPr>
        <w:t>Voda</w:t>
      </w:r>
      <w:proofErr w:type="spellEnd"/>
      <w:r w:rsidRPr="00DE2BC5">
        <w:rPr>
          <w:rFonts w:ascii="Verdana" w:eastAsia="Calibri" w:hAnsi="Verdana" w:cstheme="minorHAnsi"/>
          <w:color w:val="000000"/>
          <w:sz w:val="20"/>
          <w:szCs w:val="20"/>
        </w:rPr>
        <w:t>)</w:t>
      </w:r>
      <w:r>
        <w:rPr>
          <w:rFonts w:ascii="Verdana" w:eastAsia="Calibri" w:hAnsi="Verdana" w:cstheme="minorHAnsi"/>
          <w:color w:val="000000"/>
          <w:sz w:val="20"/>
          <w:szCs w:val="20"/>
        </w:rPr>
        <w:t xml:space="preserve"> en de daarop gebaseerde beleidsregel stage en patronaat</w:t>
      </w:r>
      <w:r w:rsidRPr="00DE2BC5">
        <w:rPr>
          <w:rFonts w:ascii="Verdana" w:eastAsia="Calibri" w:hAnsi="Verdana" w:cstheme="minorHAnsi"/>
          <w:color w:val="000000"/>
          <w:sz w:val="20"/>
          <w:szCs w:val="20"/>
        </w:rPr>
        <w:t>.</w:t>
      </w:r>
    </w:p>
    <w:p w14:paraId="4B6E93BB" w14:textId="77777777" w:rsidR="00321D2E" w:rsidRPr="00DE2BC5" w:rsidRDefault="00321D2E" w:rsidP="00321D2E">
      <w:pPr>
        <w:spacing w:before="373" w:line="266" w:lineRule="exact"/>
        <w:ind w:left="144" w:right="216" w:hanging="284"/>
        <w:textAlignment w:val="baseline"/>
        <w:rPr>
          <w:rFonts w:ascii="Verdana" w:eastAsia="Arial" w:hAnsi="Verdana" w:cstheme="minorHAnsi"/>
          <w:color w:val="000000"/>
          <w:sz w:val="20"/>
          <w:szCs w:val="20"/>
        </w:rPr>
      </w:pPr>
      <w:r w:rsidRPr="00DE2BC5">
        <w:rPr>
          <w:rFonts w:ascii="Verdana" w:eastAsia="Calibri" w:hAnsi="Verdana" w:cstheme="minorHAnsi"/>
          <w:color w:val="000000"/>
          <w:sz w:val="20"/>
          <w:szCs w:val="20"/>
        </w:rPr>
        <w:lastRenderedPageBreak/>
        <w:t xml:space="preserve">5. </w:t>
      </w:r>
      <w:r w:rsidRPr="00DE2BC5">
        <w:rPr>
          <w:rFonts w:ascii="Verdana" w:eastAsia="Arial" w:hAnsi="Verdana" w:cstheme="minorHAnsi"/>
          <w:color w:val="000000"/>
          <w:sz w:val="20"/>
          <w:szCs w:val="20"/>
        </w:rPr>
        <w:t xml:space="preserve">Stagiaire kan deze arbeidsovereenkomst </w:t>
      </w:r>
      <w:r>
        <w:rPr>
          <w:rFonts w:ascii="Verdana" w:eastAsia="Arial" w:hAnsi="Verdana" w:cstheme="minorHAnsi"/>
          <w:color w:val="000000"/>
          <w:sz w:val="20"/>
          <w:szCs w:val="20"/>
        </w:rPr>
        <w:t>[</w:t>
      </w:r>
      <w:r w:rsidRPr="00DE2BC5">
        <w:rPr>
          <w:rFonts w:ascii="Verdana" w:eastAsia="Arial" w:hAnsi="Verdana" w:cstheme="minorHAnsi"/>
          <w:color w:val="000000"/>
          <w:sz w:val="20"/>
          <w:szCs w:val="20"/>
        </w:rPr>
        <w:t>tussentijds</w:t>
      </w:r>
      <w:r>
        <w:rPr>
          <w:rFonts w:ascii="Verdana" w:eastAsia="Arial" w:hAnsi="Verdana" w:cstheme="minorHAnsi"/>
          <w:color w:val="000000"/>
          <w:sz w:val="20"/>
          <w:szCs w:val="20"/>
        </w:rPr>
        <w:t>]</w:t>
      </w:r>
      <w:r w:rsidRPr="00DE2BC5">
        <w:rPr>
          <w:rFonts w:ascii="Verdana" w:eastAsia="Arial" w:hAnsi="Verdana" w:cstheme="minorHAnsi"/>
          <w:color w:val="000000"/>
          <w:sz w:val="20"/>
          <w:szCs w:val="20"/>
        </w:rPr>
        <w:t xml:space="preserve"> opzeggen</w:t>
      </w:r>
      <w:r>
        <w:rPr>
          <w:rFonts w:ascii="Verdana" w:eastAsia="Arial" w:hAnsi="Verdana" w:cstheme="minorHAnsi"/>
          <w:color w:val="000000"/>
          <w:sz w:val="20"/>
          <w:szCs w:val="20"/>
        </w:rPr>
        <w:t>. Gedurende de stageperiode is opzegging d</w:t>
      </w:r>
      <w:r w:rsidRPr="00DE2BC5">
        <w:rPr>
          <w:rFonts w:ascii="Verdana" w:eastAsia="Arial" w:hAnsi="Verdana" w:cstheme="minorHAnsi"/>
          <w:color w:val="000000"/>
          <w:sz w:val="20"/>
          <w:szCs w:val="20"/>
        </w:rPr>
        <w:t>oor Werkgever slechts mogelijk nadat de Raad van de Orde goedkeuring heeft verleend voor het beëindigen van de stage. Voorafgaande goedkeuring door de Raad van de Orde is niet nodig in het geval dat het certificaat Beroepsopleiding Advocaten niet meer kan worden overgelegd binnen het tijdvak, bedoeld in artikel 8c, eerste lid, aanhef en onderdeel c, en tweede lid van de Advoca</w:t>
      </w:r>
      <w:r w:rsidRPr="00DE2BC5">
        <w:rPr>
          <w:rFonts w:ascii="Verdana" w:eastAsia="Arial" w:hAnsi="Verdana" w:cstheme="minorHAnsi"/>
          <w:color w:val="000000"/>
          <w:sz w:val="20"/>
          <w:szCs w:val="20"/>
        </w:rPr>
        <w:softHyphen/>
        <w:t>tenwet. Opzegging van deze arbeidsovereenkomst dient schriftelijk te gebeuren met inachtneming van de wettelijke opzegtermijn tegen de laatste dag van een kalendermaand.</w:t>
      </w:r>
    </w:p>
    <w:p w14:paraId="25FD856A" w14:textId="5FCEFE88" w:rsidR="005F1490" w:rsidRDefault="00321D2E" w:rsidP="005F1490">
      <w:pPr>
        <w:spacing w:before="373" w:line="266" w:lineRule="exact"/>
        <w:ind w:left="144" w:right="216" w:hanging="284"/>
        <w:textAlignment w:val="baseline"/>
        <w:rPr>
          <w:rFonts w:ascii="Verdana" w:eastAsia="Calibri" w:hAnsi="Verdana" w:cstheme="minorHAnsi"/>
          <w:color w:val="000000"/>
          <w:sz w:val="20"/>
          <w:szCs w:val="20"/>
        </w:rPr>
      </w:pPr>
      <w:r w:rsidRPr="00DE2BC5">
        <w:rPr>
          <w:rFonts w:ascii="Verdana" w:eastAsia="Calibri" w:hAnsi="Verdana" w:cstheme="minorHAnsi"/>
          <w:color w:val="000000"/>
          <w:sz w:val="20"/>
          <w:szCs w:val="20"/>
        </w:rPr>
        <w:t xml:space="preserve">6. Het </w:t>
      </w:r>
      <w:r w:rsidR="007F0822">
        <w:rPr>
          <w:rFonts w:ascii="Verdana" w:eastAsia="Calibri" w:hAnsi="Verdana" w:cstheme="minorHAnsi"/>
          <w:color w:val="000000"/>
          <w:sz w:val="20"/>
          <w:szCs w:val="20"/>
        </w:rPr>
        <w:t xml:space="preserve">salaris </w:t>
      </w:r>
      <w:r w:rsidRPr="00DE2BC5">
        <w:rPr>
          <w:rFonts w:ascii="Verdana" w:eastAsia="Calibri" w:hAnsi="Verdana" w:cstheme="minorHAnsi"/>
          <w:color w:val="000000"/>
          <w:sz w:val="20"/>
          <w:szCs w:val="20"/>
        </w:rPr>
        <w:t xml:space="preserve">van de stagiaire </w:t>
      </w:r>
      <w:r w:rsidR="007F0822">
        <w:rPr>
          <w:rFonts w:ascii="Verdana" w:eastAsia="Calibri" w:hAnsi="Verdana" w:cstheme="minorHAnsi"/>
          <w:color w:val="000000"/>
          <w:sz w:val="20"/>
          <w:szCs w:val="20"/>
        </w:rPr>
        <w:t xml:space="preserve">is voldoende om de onafhankelijkheid van de stagiaire in zijn hoedanigheid van advocaat te waarborgen. Er geldt een minimumsalaris. Het bruto salaris voor het eerste jaar van de stage bedraagt minimaal € </w:t>
      </w:r>
      <w:r w:rsidR="00743050">
        <w:rPr>
          <w:rFonts w:ascii="Verdana" w:eastAsia="Calibri" w:hAnsi="Verdana" w:cstheme="minorHAnsi"/>
          <w:color w:val="000000"/>
          <w:sz w:val="20"/>
          <w:szCs w:val="20"/>
        </w:rPr>
        <w:t>……</w:t>
      </w:r>
      <w:r w:rsidR="00743050">
        <w:rPr>
          <w:rStyle w:val="Voetnootmarkering"/>
          <w:rFonts w:ascii="Verdana" w:eastAsia="Calibri" w:hAnsi="Verdana" w:cstheme="minorHAnsi"/>
          <w:color w:val="000000"/>
          <w:sz w:val="20"/>
          <w:szCs w:val="20"/>
        </w:rPr>
        <w:footnoteReference w:id="3"/>
      </w:r>
      <w:r w:rsidR="007F0822">
        <w:rPr>
          <w:rFonts w:ascii="Verdana" w:eastAsia="Calibri" w:hAnsi="Verdana" w:cstheme="minorHAnsi"/>
          <w:color w:val="000000"/>
          <w:sz w:val="20"/>
          <w:szCs w:val="20"/>
        </w:rPr>
        <w:t xml:space="preserve">. </w:t>
      </w:r>
    </w:p>
    <w:p w14:paraId="54AC025D" w14:textId="7416B3D2" w:rsidR="00321D2E" w:rsidRDefault="00321D2E" w:rsidP="005F1490">
      <w:pPr>
        <w:spacing w:before="373" w:line="266" w:lineRule="exact"/>
        <w:ind w:left="144" w:right="216"/>
        <w:textAlignment w:val="baseline"/>
        <w:rPr>
          <w:rFonts w:ascii="Verdana" w:eastAsia="Calibri" w:hAnsi="Verdana" w:cstheme="minorHAnsi"/>
          <w:color w:val="000000"/>
          <w:sz w:val="20"/>
          <w:szCs w:val="20"/>
        </w:rPr>
      </w:pPr>
      <w:r>
        <w:rPr>
          <w:rFonts w:ascii="Verdana" w:eastAsia="Calibri" w:hAnsi="Verdana" w:cstheme="minorHAnsi"/>
          <w:color w:val="000000"/>
          <w:sz w:val="20"/>
          <w:szCs w:val="20"/>
        </w:rPr>
        <w:t>Daarnaast ontvangt Stagiaire 8% van het bruto jaarsalaris aan vakantiegeld, dat betaalbaar wordt gesteld in de maand … van het lopende jaar.</w:t>
      </w:r>
    </w:p>
    <w:p w14:paraId="65E394B5" w14:textId="1093A2EF" w:rsidR="00321D2E" w:rsidRPr="00834DF2" w:rsidRDefault="00321D2E" w:rsidP="00321D2E">
      <w:pPr>
        <w:spacing w:before="373" w:line="266" w:lineRule="exact"/>
        <w:ind w:left="144" w:right="216" w:hanging="284"/>
        <w:textAlignment w:val="baseline"/>
        <w:rPr>
          <w:rFonts w:ascii="Verdana" w:eastAsia="Calibri" w:hAnsi="Verdana" w:cstheme="minorHAnsi"/>
          <w:color w:val="000000"/>
          <w:sz w:val="20"/>
          <w:szCs w:val="20"/>
        </w:rPr>
      </w:pPr>
      <w:r>
        <w:rPr>
          <w:rFonts w:ascii="Verdana" w:eastAsia="Calibri" w:hAnsi="Verdana" w:cstheme="minorHAnsi"/>
          <w:color w:val="000000"/>
          <w:sz w:val="20"/>
          <w:szCs w:val="20"/>
        </w:rPr>
        <w:t xml:space="preserve">7. De </w:t>
      </w:r>
      <w:r w:rsidRPr="00DE2BC5">
        <w:rPr>
          <w:rFonts w:ascii="Verdana" w:eastAsia="Calibri" w:hAnsi="Verdana" w:cstheme="minorHAnsi"/>
          <w:color w:val="000000"/>
          <w:sz w:val="20"/>
          <w:szCs w:val="20"/>
        </w:rPr>
        <w:t>kosten voor de Beroepsopleiding Advocaten komen voor rekening van Werkgever.</w:t>
      </w:r>
      <w:r w:rsidRPr="00834DF2">
        <w:rPr>
          <w:rFonts w:ascii="Verdana" w:eastAsia="Calibri" w:hAnsi="Verdana" w:cstheme="minorHAnsi"/>
          <w:color w:val="000000"/>
          <w:sz w:val="20"/>
          <w:szCs w:val="20"/>
        </w:rPr>
        <w:t xml:space="preserve"> </w:t>
      </w:r>
      <w:r w:rsidR="008C116E" w:rsidRPr="005F1490">
        <w:rPr>
          <w:rFonts w:ascii="Verdana" w:eastAsia="Calibri" w:hAnsi="Verdana" w:cstheme="minorHAnsi"/>
          <w:color w:val="000000"/>
          <w:sz w:val="20"/>
          <w:szCs w:val="20"/>
        </w:rPr>
        <w:t>Studiekostenbedingen (kosten beroepsopleiding) in arbeidsovereenkomsten zijn mogelijk nietig!</w:t>
      </w:r>
      <w:r w:rsidR="00E60D51">
        <w:rPr>
          <w:rStyle w:val="Voetnootmarkering"/>
          <w:rFonts w:ascii="Verdana" w:eastAsia="Calibri" w:hAnsi="Verdana" w:cstheme="minorHAnsi"/>
          <w:color w:val="000000"/>
          <w:sz w:val="20"/>
          <w:szCs w:val="20"/>
        </w:rPr>
        <w:footnoteReference w:id="4"/>
      </w:r>
    </w:p>
    <w:p w14:paraId="7A9AE5F4" w14:textId="5B96C646" w:rsidR="00321D2E" w:rsidRDefault="00475161" w:rsidP="00321D2E">
      <w:pPr>
        <w:tabs>
          <w:tab w:val="left" w:pos="288"/>
          <w:tab w:val="left" w:pos="360"/>
        </w:tabs>
        <w:spacing w:before="248" w:line="269" w:lineRule="exact"/>
        <w:ind w:left="216" w:hanging="284"/>
        <w:textAlignment w:val="baseline"/>
        <w:rPr>
          <w:rFonts w:ascii="Verdana" w:eastAsia="Calibri" w:hAnsi="Verdana" w:cstheme="minorHAnsi"/>
          <w:color w:val="000000"/>
          <w:sz w:val="20"/>
          <w:szCs w:val="20"/>
        </w:rPr>
      </w:pPr>
      <w:r>
        <w:rPr>
          <w:rFonts w:ascii="Verdana" w:eastAsia="Calibri" w:hAnsi="Verdana" w:cstheme="minorHAnsi"/>
          <w:color w:val="000000"/>
          <w:sz w:val="20"/>
          <w:szCs w:val="20"/>
        </w:rPr>
        <w:t>8</w:t>
      </w:r>
      <w:r w:rsidR="00321D2E" w:rsidRPr="00DE2BC5">
        <w:rPr>
          <w:rFonts w:ascii="Verdana" w:eastAsia="Calibri" w:hAnsi="Verdana" w:cstheme="minorHAnsi"/>
          <w:color w:val="000000"/>
          <w:sz w:val="20"/>
          <w:szCs w:val="20"/>
        </w:rPr>
        <w:t>.</w:t>
      </w:r>
      <w:r w:rsidR="00321D2E">
        <w:rPr>
          <w:rFonts w:ascii="Verdana" w:eastAsia="Calibri" w:hAnsi="Verdana" w:cstheme="minorHAnsi"/>
          <w:color w:val="000000"/>
          <w:sz w:val="20"/>
          <w:szCs w:val="20"/>
        </w:rPr>
        <w:t xml:space="preserve"> </w:t>
      </w:r>
      <w:r w:rsidR="00321D2E" w:rsidRPr="00DE2BC5">
        <w:rPr>
          <w:rFonts w:ascii="Verdana" w:eastAsia="Calibri" w:hAnsi="Verdana" w:cstheme="minorHAnsi"/>
          <w:color w:val="000000"/>
          <w:sz w:val="20"/>
          <w:szCs w:val="20"/>
        </w:rPr>
        <w:t xml:space="preserve">Werkgever zorgt ervoor dat </w:t>
      </w:r>
      <w:r w:rsidR="00321D2E">
        <w:rPr>
          <w:rFonts w:ascii="Verdana" w:eastAsia="Calibri" w:hAnsi="Verdana" w:cstheme="minorHAnsi"/>
          <w:color w:val="000000"/>
          <w:sz w:val="20"/>
          <w:szCs w:val="20"/>
        </w:rPr>
        <w:t>S</w:t>
      </w:r>
      <w:r w:rsidR="00321D2E" w:rsidRPr="00DE2BC5">
        <w:rPr>
          <w:rFonts w:ascii="Verdana" w:eastAsia="Calibri" w:hAnsi="Verdana" w:cstheme="minorHAnsi"/>
          <w:color w:val="000000"/>
          <w:sz w:val="20"/>
          <w:szCs w:val="20"/>
        </w:rPr>
        <w:t xml:space="preserve">tagiaire adequaat verzekerd is tegen aansprakelijkheid wegens beroepsfouten, welke gemaakt kunnen worden met betrekking tot alle werkzaamheden die door de wet of </w:t>
      </w:r>
      <w:r w:rsidR="00321D2E">
        <w:rPr>
          <w:rFonts w:ascii="Verdana" w:eastAsia="Calibri" w:hAnsi="Verdana" w:cstheme="minorHAnsi"/>
          <w:color w:val="000000"/>
          <w:sz w:val="20"/>
          <w:szCs w:val="20"/>
        </w:rPr>
        <w:t>Werkgever</w:t>
      </w:r>
      <w:r w:rsidR="00321D2E" w:rsidRPr="00DE2BC5">
        <w:rPr>
          <w:rFonts w:ascii="Verdana" w:eastAsia="Calibri" w:hAnsi="Verdana" w:cstheme="minorHAnsi"/>
          <w:color w:val="000000"/>
          <w:sz w:val="20"/>
          <w:szCs w:val="20"/>
        </w:rPr>
        <w:t xml:space="preserve"> c.q. het kantoor</w:t>
      </w:r>
      <w:r w:rsidR="00321D2E">
        <w:rPr>
          <w:rFonts w:ascii="Verdana" w:eastAsia="Calibri" w:hAnsi="Verdana" w:cstheme="minorHAnsi"/>
          <w:color w:val="000000"/>
          <w:sz w:val="20"/>
          <w:szCs w:val="20"/>
        </w:rPr>
        <w:t xml:space="preserve"> kan</w:t>
      </w:r>
      <w:r w:rsidR="00321D2E" w:rsidRPr="00DE2BC5">
        <w:rPr>
          <w:rFonts w:ascii="Verdana" w:eastAsia="Calibri" w:hAnsi="Verdana" w:cstheme="minorHAnsi"/>
          <w:color w:val="000000"/>
          <w:sz w:val="20"/>
          <w:szCs w:val="20"/>
        </w:rPr>
        <w:t xml:space="preserve"> worden opgedragen. Indien aan vorengenoemde verzekering een bedrag aan eigen risico is verbonden, dan wel indien de schadesom de verzekerde som te boven gaat, dient </w:t>
      </w:r>
      <w:r w:rsidR="00321D2E">
        <w:rPr>
          <w:rFonts w:ascii="Verdana" w:eastAsia="Calibri" w:hAnsi="Verdana" w:cstheme="minorHAnsi"/>
          <w:color w:val="000000"/>
          <w:sz w:val="20"/>
          <w:szCs w:val="20"/>
        </w:rPr>
        <w:t>Werkgever</w:t>
      </w:r>
      <w:r w:rsidR="00321D2E" w:rsidRPr="00DE2BC5">
        <w:rPr>
          <w:rFonts w:ascii="Verdana" w:eastAsia="Calibri" w:hAnsi="Verdana" w:cstheme="minorHAnsi"/>
          <w:color w:val="000000"/>
          <w:sz w:val="20"/>
          <w:szCs w:val="20"/>
        </w:rPr>
        <w:t xml:space="preserve"> deze bedragen voor zijn rekening te nemen. De premies zijn voor rekening van </w:t>
      </w:r>
      <w:r w:rsidR="00321D2E">
        <w:rPr>
          <w:rFonts w:ascii="Verdana" w:eastAsia="Calibri" w:hAnsi="Verdana" w:cstheme="minorHAnsi"/>
          <w:color w:val="000000"/>
          <w:sz w:val="20"/>
          <w:szCs w:val="20"/>
        </w:rPr>
        <w:t>Werkgever</w:t>
      </w:r>
      <w:r w:rsidR="00321D2E" w:rsidRPr="00DE2BC5">
        <w:rPr>
          <w:rFonts w:ascii="Verdana" w:eastAsia="Calibri" w:hAnsi="Verdana" w:cstheme="minorHAnsi"/>
          <w:color w:val="000000"/>
          <w:sz w:val="20"/>
          <w:szCs w:val="20"/>
        </w:rPr>
        <w:t>.</w:t>
      </w:r>
    </w:p>
    <w:p w14:paraId="42415CCC" w14:textId="77777777" w:rsidR="007539F6" w:rsidRDefault="007539F6" w:rsidP="00321D2E">
      <w:pPr>
        <w:tabs>
          <w:tab w:val="left" w:pos="288"/>
          <w:tab w:val="left" w:pos="360"/>
        </w:tabs>
        <w:spacing w:before="248" w:line="269" w:lineRule="exact"/>
        <w:ind w:left="216" w:hanging="284"/>
        <w:textAlignment w:val="baseline"/>
        <w:rPr>
          <w:rFonts w:ascii="Verdana" w:eastAsia="Calibri" w:hAnsi="Verdana" w:cstheme="minorHAnsi"/>
          <w:color w:val="000000"/>
          <w:sz w:val="20"/>
          <w:szCs w:val="20"/>
        </w:rPr>
      </w:pPr>
    </w:p>
    <w:p w14:paraId="2374C5E4" w14:textId="7861BD5A" w:rsidR="00321D2E" w:rsidRDefault="00475161" w:rsidP="00321D2E">
      <w:pPr>
        <w:tabs>
          <w:tab w:val="left" w:pos="288"/>
          <w:tab w:val="left" w:pos="360"/>
        </w:tabs>
        <w:spacing w:before="248" w:line="269" w:lineRule="exact"/>
        <w:ind w:left="216" w:hanging="284"/>
        <w:textAlignment w:val="baseline"/>
        <w:rPr>
          <w:rFonts w:ascii="Verdana" w:hAnsi="Verdana" w:cs="Arial"/>
          <w:sz w:val="20"/>
          <w:szCs w:val="20"/>
        </w:rPr>
      </w:pPr>
      <w:r>
        <w:rPr>
          <w:rFonts w:ascii="Verdana" w:eastAsia="Calibri" w:hAnsi="Verdana" w:cstheme="minorHAnsi"/>
          <w:sz w:val="20"/>
          <w:szCs w:val="20"/>
        </w:rPr>
        <w:t>9</w:t>
      </w:r>
      <w:r w:rsidR="00321D2E" w:rsidRPr="007A4DBB">
        <w:rPr>
          <w:rFonts w:ascii="Verdana" w:eastAsia="Calibri" w:hAnsi="Verdana" w:cstheme="minorHAnsi"/>
          <w:sz w:val="20"/>
          <w:szCs w:val="20"/>
        </w:rPr>
        <w:t xml:space="preserve">. </w:t>
      </w:r>
      <w:r w:rsidR="00321D2E" w:rsidRPr="00DE2BC5">
        <w:rPr>
          <w:rFonts w:ascii="Verdana" w:eastAsia="Calibri" w:hAnsi="Verdana" w:cstheme="minorHAnsi"/>
          <w:sz w:val="20"/>
          <w:szCs w:val="20"/>
        </w:rPr>
        <w:t xml:space="preserve">Werkgever draagt zorg voor een zo goed mogelijke opleiding en begeleiding van </w:t>
      </w:r>
      <w:r w:rsidR="00321D2E">
        <w:rPr>
          <w:rFonts w:ascii="Verdana" w:eastAsia="Calibri" w:hAnsi="Verdana" w:cstheme="minorHAnsi"/>
          <w:sz w:val="20"/>
          <w:szCs w:val="20"/>
        </w:rPr>
        <w:t>S</w:t>
      </w:r>
      <w:r w:rsidR="00321D2E" w:rsidRPr="00DE2BC5">
        <w:rPr>
          <w:rFonts w:ascii="Verdana" w:eastAsia="Calibri" w:hAnsi="Verdana" w:cstheme="minorHAnsi"/>
          <w:sz w:val="20"/>
          <w:szCs w:val="20"/>
        </w:rPr>
        <w:t xml:space="preserve">tagiaire conform het bepaalde in artikel 3.13 van de </w:t>
      </w:r>
      <w:proofErr w:type="spellStart"/>
      <w:r w:rsidR="00321D2E" w:rsidRPr="00DE2BC5">
        <w:rPr>
          <w:rFonts w:ascii="Verdana" w:eastAsia="Calibri" w:hAnsi="Verdana" w:cstheme="minorHAnsi"/>
          <w:sz w:val="20"/>
          <w:szCs w:val="20"/>
        </w:rPr>
        <w:t>Voda</w:t>
      </w:r>
      <w:proofErr w:type="spellEnd"/>
      <w:r w:rsidR="00321D2E" w:rsidRPr="00DE2BC5">
        <w:rPr>
          <w:rFonts w:ascii="Verdana" w:eastAsia="Calibri" w:hAnsi="Verdana" w:cstheme="minorHAnsi"/>
          <w:sz w:val="20"/>
          <w:szCs w:val="20"/>
        </w:rPr>
        <w:t xml:space="preserve">. Hij verschaft </w:t>
      </w:r>
      <w:r w:rsidR="00321D2E">
        <w:rPr>
          <w:rFonts w:ascii="Verdana" w:eastAsia="Calibri" w:hAnsi="Verdana" w:cstheme="minorHAnsi"/>
          <w:sz w:val="20"/>
          <w:szCs w:val="20"/>
        </w:rPr>
        <w:t>S</w:t>
      </w:r>
      <w:r w:rsidR="00321D2E" w:rsidRPr="00DE2BC5">
        <w:rPr>
          <w:rFonts w:ascii="Verdana" w:eastAsia="Calibri" w:hAnsi="Verdana" w:cstheme="minorHAnsi"/>
          <w:sz w:val="20"/>
          <w:szCs w:val="20"/>
        </w:rPr>
        <w:t xml:space="preserve">tagiaire passende arbeid en zorgt voor begeleiding door een daarvoor geschikte advocaat. Hij stelt </w:t>
      </w:r>
      <w:r w:rsidR="00321D2E">
        <w:rPr>
          <w:rFonts w:ascii="Verdana" w:eastAsia="Calibri" w:hAnsi="Verdana" w:cstheme="minorHAnsi"/>
          <w:sz w:val="20"/>
          <w:szCs w:val="20"/>
        </w:rPr>
        <w:t>S</w:t>
      </w:r>
      <w:r w:rsidR="00321D2E" w:rsidRPr="00DE2BC5">
        <w:rPr>
          <w:rFonts w:ascii="Verdana" w:eastAsia="Calibri" w:hAnsi="Verdana" w:cstheme="minorHAnsi"/>
          <w:sz w:val="20"/>
          <w:szCs w:val="20"/>
        </w:rPr>
        <w:t>tagiaire in de gelegenheid tijdens kantoortijd deel te nemen aan de activiteiten van de jonge balie, de stichting jonge balie Nederland en aan de voor zijn opleiding nuttige bijeenkomsten. Hij stelt stagiaire in de gelegenheid tijdens kantooruren de beroepsopleiding advocaten en andere verplichte opleidingsmaatregelen bij te wonen en de voor deze opleiding aangegeven tijd aan voorbereiding te besteden.</w:t>
      </w:r>
      <w:r w:rsidR="00321D2E" w:rsidRPr="00DE2BC5">
        <w:rPr>
          <w:rFonts w:ascii="Verdana" w:hAnsi="Verdana" w:cs="Arial"/>
          <w:sz w:val="20"/>
          <w:szCs w:val="20"/>
        </w:rPr>
        <w:t xml:space="preserve"> Hij draagt er zorg voor dat de </w:t>
      </w:r>
      <w:r w:rsidR="00321D2E">
        <w:rPr>
          <w:rFonts w:ascii="Verdana" w:hAnsi="Verdana" w:cs="Arial"/>
          <w:sz w:val="20"/>
          <w:szCs w:val="20"/>
        </w:rPr>
        <w:t>S</w:t>
      </w:r>
      <w:r w:rsidR="00321D2E" w:rsidRPr="00DE2BC5">
        <w:rPr>
          <w:rFonts w:ascii="Verdana" w:hAnsi="Verdana" w:cs="Arial"/>
          <w:sz w:val="20"/>
          <w:szCs w:val="20"/>
        </w:rPr>
        <w:t xml:space="preserve">tagiaire aan het eind van de stage in staat is zelfstandig en naar behoren de praktijk uit te oefenen en gedurende de stage voldoende praktijkervaring heeft opgedaan conform 3.9 van de </w:t>
      </w:r>
      <w:proofErr w:type="spellStart"/>
      <w:r w:rsidR="00321D2E" w:rsidRPr="00DE2BC5">
        <w:rPr>
          <w:rFonts w:ascii="Verdana" w:hAnsi="Verdana" w:cs="Arial"/>
          <w:sz w:val="20"/>
          <w:szCs w:val="20"/>
        </w:rPr>
        <w:t>Voda</w:t>
      </w:r>
      <w:proofErr w:type="spellEnd"/>
      <w:r w:rsidR="00321D2E">
        <w:rPr>
          <w:rFonts w:ascii="Verdana" w:hAnsi="Verdana" w:cs="Arial"/>
          <w:sz w:val="20"/>
          <w:szCs w:val="20"/>
        </w:rPr>
        <w:t>.</w:t>
      </w:r>
    </w:p>
    <w:p w14:paraId="51D8863B" w14:textId="63549838" w:rsidR="00321D2E" w:rsidRDefault="00321D2E" w:rsidP="00321D2E">
      <w:pPr>
        <w:tabs>
          <w:tab w:val="left" w:pos="288"/>
          <w:tab w:val="left" w:pos="360"/>
        </w:tabs>
        <w:spacing w:before="248" w:line="269" w:lineRule="exact"/>
        <w:ind w:left="216" w:hanging="284"/>
        <w:textAlignment w:val="baseline"/>
        <w:rPr>
          <w:rFonts w:ascii="Verdana" w:eastAsia="Calibri" w:hAnsi="Verdana" w:cstheme="minorHAnsi"/>
          <w:sz w:val="20"/>
          <w:szCs w:val="20"/>
        </w:rPr>
      </w:pPr>
      <w:r>
        <w:rPr>
          <w:rFonts w:ascii="Verdana" w:eastAsia="Calibri" w:hAnsi="Verdana" w:cstheme="minorHAnsi"/>
          <w:sz w:val="20"/>
          <w:szCs w:val="20"/>
        </w:rPr>
        <w:t>1</w:t>
      </w:r>
      <w:r w:rsidR="00475161">
        <w:rPr>
          <w:rFonts w:ascii="Verdana" w:eastAsia="Calibri" w:hAnsi="Verdana" w:cstheme="minorHAnsi"/>
          <w:sz w:val="20"/>
          <w:szCs w:val="20"/>
        </w:rPr>
        <w:t>0</w:t>
      </w:r>
      <w:r w:rsidR="00E60D51">
        <w:rPr>
          <w:rFonts w:ascii="Verdana" w:eastAsia="Calibri" w:hAnsi="Verdana" w:cstheme="minorHAnsi"/>
          <w:sz w:val="20"/>
          <w:szCs w:val="20"/>
        </w:rPr>
        <w:t>.</w:t>
      </w:r>
      <w:r w:rsidRPr="00DE2BC5">
        <w:rPr>
          <w:rFonts w:ascii="Verdana" w:eastAsia="Calibri" w:hAnsi="Verdana" w:cstheme="minorHAnsi"/>
          <w:sz w:val="20"/>
          <w:szCs w:val="20"/>
        </w:rPr>
        <w:t xml:space="preserve">Stagiaire is </w:t>
      </w:r>
      <w:r w:rsidRPr="00DE2BC5">
        <w:rPr>
          <w:rFonts w:ascii="Verdana" w:hAnsi="Verdana"/>
          <w:sz w:val="20"/>
          <w:szCs w:val="20"/>
        </w:rPr>
        <w:t>zowel tijdens als ook na beëindiging van het dienstverband</w:t>
      </w:r>
      <w:r w:rsidRPr="00DE2BC5">
        <w:rPr>
          <w:rFonts w:ascii="Verdana" w:eastAsia="Calibri" w:hAnsi="Verdana" w:cstheme="minorHAnsi"/>
          <w:sz w:val="20"/>
          <w:szCs w:val="20"/>
        </w:rPr>
        <w:t xml:space="preserve"> verplicht tot strikte geheimhouding omtrent al hetgeen hem </w:t>
      </w:r>
      <w:r w:rsidRPr="00DE2BC5">
        <w:rPr>
          <w:rFonts w:ascii="Verdana" w:eastAsia="Calibri" w:hAnsi="Verdana" w:cstheme="minorHAnsi"/>
          <w:color w:val="000000"/>
          <w:sz w:val="20"/>
          <w:szCs w:val="20"/>
        </w:rPr>
        <w:t>tijdens het dienstverband met Werkgever bekend wordt met betrekking tot cliënten, relaties en financiële aangelegenheden van Werkgever.</w:t>
      </w:r>
      <w:r>
        <w:rPr>
          <w:rFonts w:ascii="Verdana" w:eastAsia="Calibri" w:hAnsi="Verdana" w:cstheme="minorHAnsi"/>
          <w:sz w:val="20"/>
          <w:szCs w:val="20"/>
        </w:rPr>
        <w:t xml:space="preserve"> </w:t>
      </w:r>
    </w:p>
    <w:p w14:paraId="7AA26D6E" w14:textId="0B8546DA" w:rsidR="00321D2E" w:rsidRDefault="00321D2E" w:rsidP="00321D2E">
      <w:pPr>
        <w:tabs>
          <w:tab w:val="left" w:pos="288"/>
          <w:tab w:val="left" w:pos="360"/>
        </w:tabs>
        <w:spacing w:before="248" w:line="269" w:lineRule="exact"/>
        <w:ind w:left="216" w:hanging="284"/>
        <w:textAlignment w:val="baseline"/>
        <w:rPr>
          <w:rFonts w:ascii="Verdana" w:eastAsia="Calibri" w:hAnsi="Verdana" w:cstheme="minorHAnsi"/>
          <w:sz w:val="20"/>
          <w:szCs w:val="20"/>
        </w:rPr>
      </w:pPr>
      <w:r>
        <w:rPr>
          <w:rFonts w:ascii="Verdana" w:eastAsia="Calibri" w:hAnsi="Verdana" w:cstheme="minorHAnsi"/>
          <w:sz w:val="20"/>
          <w:szCs w:val="20"/>
        </w:rPr>
        <w:t>1</w:t>
      </w:r>
      <w:r w:rsidR="00475161">
        <w:rPr>
          <w:rFonts w:ascii="Verdana" w:eastAsia="Calibri" w:hAnsi="Verdana" w:cstheme="minorHAnsi"/>
          <w:sz w:val="20"/>
          <w:szCs w:val="20"/>
        </w:rPr>
        <w:t>1</w:t>
      </w:r>
      <w:r>
        <w:rPr>
          <w:rFonts w:ascii="Verdana" w:eastAsia="Calibri" w:hAnsi="Verdana" w:cstheme="minorHAnsi"/>
          <w:sz w:val="20"/>
          <w:szCs w:val="20"/>
        </w:rPr>
        <w:t>.</w:t>
      </w:r>
      <w:r w:rsidRPr="0096032C">
        <w:rPr>
          <w:rFonts w:ascii="Verdana" w:eastAsia="Calibri" w:hAnsi="Verdana" w:cstheme="minorHAnsi"/>
          <w:i/>
          <w:iCs/>
          <w:sz w:val="20"/>
          <w:szCs w:val="20"/>
        </w:rPr>
        <w:t xml:space="preserve">Optioneel: </w:t>
      </w:r>
      <w:r w:rsidRPr="0096032C">
        <w:rPr>
          <w:rFonts w:ascii="Verdana" w:eastAsia="Calibri" w:hAnsi="Verdana" w:cstheme="minorHAnsi"/>
          <w:i/>
          <w:iCs/>
          <w:color w:val="000000"/>
          <w:sz w:val="20"/>
          <w:szCs w:val="20"/>
        </w:rPr>
        <w:t>Stagiaire verbindt zich om gedurende een periode van … maanden</w:t>
      </w:r>
      <w:r w:rsidRPr="0096032C">
        <w:rPr>
          <w:rStyle w:val="Voetnootmarkering"/>
          <w:rFonts w:ascii="Verdana" w:eastAsia="Calibri" w:hAnsi="Verdana" w:cstheme="minorHAnsi"/>
          <w:i/>
          <w:iCs/>
          <w:color w:val="000000"/>
          <w:sz w:val="20"/>
          <w:szCs w:val="20"/>
        </w:rPr>
        <w:footnoteReference w:id="5"/>
      </w:r>
      <w:r w:rsidRPr="0096032C">
        <w:rPr>
          <w:rFonts w:ascii="Verdana" w:eastAsia="Calibri" w:hAnsi="Verdana" w:cstheme="minorHAnsi"/>
          <w:i/>
          <w:iCs/>
          <w:color w:val="000000"/>
          <w:sz w:val="20"/>
          <w:szCs w:val="20"/>
        </w:rPr>
        <w:t xml:space="preserve"> na de beëindiging van het dienstverband op geen enkele wijze, direct noch indirect, voor zichzelf noch voor anderen, in welke vorm dan ook, professionele diensten te (doen) verrichten voor en/of actief dan wel passief in contact te treden met cliënten en/of relaties van Werkgever, behoudens uitdrukkelijke en schriftelijke toestemming van Werkgever en voor zover Stagiaire niet onredelijk beperkt wordt in zijn verdere mogelijkheden om zijn beroep van advocaat uit te oefenen.</w:t>
      </w:r>
      <w:r>
        <w:rPr>
          <w:rStyle w:val="Voetnootmarkering"/>
          <w:rFonts w:ascii="Verdana" w:eastAsia="Calibri" w:hAnsi="Verdana" w:cstheme="minorHAnsi"/>
          <w:i/>
          <w:iCs/>
          <w:color w:val="000000"/>
          <w:sz w:val="20"/>
          <w:szCs w:val="20"/>
        </w:rPr>
        <w:footnoteReference w:id="6"/>
      </w:r>
    </w:p>
    <w:p w14:paraId="618089DC" w14:textId="65C25A1D" w:rsidR="00EE71E5" w:rsidRDefault="00321D2E" w:rsidP="00321D2E">
      <w:pPr>
        <w:tabs>
          <w:tab w:val="left" w:pos="288"/>
          <w:tab w:val="left" w:pos="360"/>
        </w:tabs>
        <w:spacing w:before="248" w:line="269" w:lineRule="exact"/>
        <w:ind w:left="216" w:hanging="284"/>
        <w:textAlignment w:val="baseline"/>
        <w:rPr>
          <w:rFonts w:ascii="Verdana" w:eastAsia="Calibri" w:hAnsi="Verdana" w:cstheme="minorHAnsi"/>
          <w:sz w:val="20"/>
          <w:szCs w:val="20"/>
        </w:rPr>
      </w:pPr>
      <w:r>
        <w:rPr>
          <w:rFonts w:ascii="Verdana" w:eastAsia="Calibri" w:hAnsi="Verdana" w:cstheme="minorHAnsi"/>
          <w:sz w:val="20"/>
          <w:szCs w:val="20"/>
        </w:rPr>
        <w:t>1</w:t>
      </w:r>
      <w:r w:rsidR="00475161">
        <w:rPr>
          <w:rFonts w:ascii="Verdana" w:eastAsia="Calibri" w:hAnsi="Verdana" w:cstheme="minorHAnsi"/>
          <w:sz w:val="20"/>
          <w:szCs w:val="20"/>
        </w:rPr>
        <w:t>2</w:t>
      </w:r>
      <w:r w:rsidR="00E60D51">
        <w:rPr>
          <w:rFonts w:ascii="Verdana" w:eastAsia="Calibri" w:hAnsi="Verdana" w:cstheme="minorHAnsi"/>
          <w:sz w:val="20"/>
          <w:szCs w:val="20"/>
        </w:rPr>
        <w:t>.</w:t>
      </w:r>
      <w:r w:rsidR="00326009">
        <w:rPr>
          <w:rFonts w:ascii="Verdana" w:eastAsia="Calibri" w:hAnsi="Verdana" w:cstheme="minorHAnsi"/>
          <w:sz w:val="20"/>
          <w:szCs w:val="20"/>
        </w:rPr>
        <w:t xml:space="preserve">De patroon en de stagiaire spannen zich in om de stage en </w:t>
      </w:r>
      <w:r w:rsidR="005D0E8A">
        <w:rPr>
          <w:rFonts w:ascii="Verdana" w:eastAsia="Calibri" w:hAnsi="Verdana" w:cstheme="minorHAnsi"/>
          <w:sz w:val="20"/>
          <w:szCs w:val="20"/>
        </w:rPr>
        <w:t xml:space="preserve">de </w:t>
      </w:r>
      <w:r w:rsidR="00326009">
        <w:rPr>
          <w:rFonts w:ascii="Verdana" w:eastAsia="Calibri" w:hAnsi="Verdana" w:cstheme="minorHAnsi"/>
          <w:sz w:val="20"/>
          <w:szCs w:val="20"/>
        </w:rPr>
        <w:t xml:space="preserve">opleiding binnen het kantoor op </w:t>
      </w:r>
      <w:r w:rsidR="00EE71E5">
        <w:rPr>
          <w:rFonts w:ascii="Verdana" w:eastAsia="Calibri" w:hAnsi="Verdana" w:cstheme="minorHAnsi"/>
          <w:sz w:val="20"/>
          <w:szCs w:val="20"/>
        </w:rPr>
        <w:t xml:space="preserve">goede wijze te laten verlopen. </w:t>
      </w:r>
      <w:r w:rsidR="00326009">
        <w:rPr>
          <w:rFonts w:ascii="Verdana" w:eastAsia="Calibri" w:hAnsi="Verdana" w:cstheme="minorHAnsi"/>
          <w:sz w:val="20"/>
          <w:szCs w:val="20"/>
        </w:rPr>
        <w:t xml:space="preserve">Indien zich een geschil voordoet informeren zij de raad van de orde. </w:t>
      </w:r>
    </w:p>
    <w:p w14:paraId="444D19A9" w14:textId="4988C2CF" w:rsidR="00321D2E" w:rsidRPr="00DE2BC5" w:rsidRDefault="00321D2E" w:rsidP="00321D2E">
      <w:pPr>
        <w:tabs>
          <w:tab w:val="left" w:pos="288"/>
          <w:tab w:val="left" w:pos="360"/>
        </w:tabs>
        <w:spacing w:before="248" w:line="269" w:lineRule="exact"/>
        <w:ind w:left="216" w:hanging="284"/>
        <w:textAlignment w:val="baseline"/>
        <w:rPr>
          <w:rFonts w:ascii="Verdana" w:eastAsia="Calibri" w:hAnsi="Verdana" w:cstheme="minorHAnsi"/>
          <w:sz w:val="20"/>
          <w:szCs w:val="20"/>
        </w:rPr>
      </w:pPr>
    </w:p>
    <w:p w14:paraId="5CDE363E" w14:textId="77777777" w:rsidR="00321D2E" w:rsidRPr="00401807" w:rsidRDefault="00321D2E" w:rsidP="00321D2E">
      <w:pPr>
        <w:rPr>
          <w:rFonts w:ascii="Verdana" w:hAnsi="Verdana"/>
          <w:sz w:val="20"/>
          <w:szCs w:val="20"/>
        </w:rPr>
      </w:pPr>
    </w:p>
    <w:p w14:paraId="113BB0B6" w14:textId="66F7EB7F" w:rsidR="00BD029C" w:rsidRPr="00321D2E" w:rsidRDefault="00BD029C" w:rsidP="00321D2E"/>
    <w:sectPr w:rsidR="00BD029C" w:rsidRPr="00321D2E" w:rsidSect="0033791E">
      <w:headerReference w:type="default" r:id="rId9"/>
      <w:endnotePr>
        <w:numFmt w:val="decimal"/>
      </w:endnotePr>
      <w:type w:val="continuous"/>
      <w:pgSz w:w="11906" w:h="16838" w:code="9"/>
      <w:pgMar w:top="2693" w:right="1871" w:bottom="1440" w:left="1871" w:header="1440" w:footer="1440" w:gutter="0"/>
      <w:paperSrc w:first="261" w:other="26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C74409" w14:textId="77777777" w:rsidR="00320F62" w:rsidRDefault="00320F62" w:rsidP="00321D2E">
      <w:r>
        <w:separator/>
      </w:r>
    </w:p>
  </w:endnote>
  <w:endnote w:type="continuationSeparator" w:id="0">
    <w:p w14:paraId="5FFA864F" w14:textId="77777777" w:rsidR="00320F62" w:rsidRDefault="00320F62" w:rsidP="0032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ougham">
    <w:altName w:val="Courier New"/>
    <w:panose1 w:val="00000000000000000000"/>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1FE717" w14:textId="77777777" w:rsidR="00320F62" w:rsidRDefault="00320F62" w:rsidP="00321D2E">
      <w:r>
        <w:separator/>
      </w:r>
    </w:p>
  </w:footnote>
  <w:footnote w:type="continuationSeparator" w:id="0">
    <w:p w14:paraId="511E87FD" w14:textId="77777777" w:rsidR="00320F62" w:rsidRDefault="00320F62" w:rsidP="00321D2E">
      <w:r>
        <w:continuationSeparator/>
      </w:r>
    </w:p>
  </w:footnote>
  <w:footnote w:id="1">
    <w:p w14:paraId="53D3DE29" w14:textId="226DD85F" w:rsidR="00321D2E" w:rsidRPr="00321D2E" w:rsidRDefault="00321D2E" w:rsidP="00321D2E">
      <w:pPr>
        <w:pStyle w:val="Voetnoottekst"/>
        <w:rPr>
          <w:rFonts w:asciiTheme="majorHAnsi" w:hAnsiTheme="majorHAnsi" w:cstheme="majorHAnsi"/>
          <w:sz w:val="18"/>
          <w:szCs w:val="18"/>
        </w:rPr>
      </w:pPr>
      <w:r w:rsidRPr="00321D2E">
        <w:rPr>
          <w:rStyle w:val="Voetnootmarkering"/>
          <w:rFonts w:asciiTheme="majorHAnsi" w:hAnsiTheme="majorHAnsi" w:cstheme="majorHAnsi"/>
          <w:sz w:val="18"/>
          <w:szCs w:val="18"/>
        </w:rPr>
        <w:footnoteRef/>
      </w:r>
      <w:r w:rsidRPr="00321D2E">
        <w:rPr>
          <w:rFonts w:asciiTheme="majorHAnsi" w:hAnsiTheme="majorHAnsi" w:cstheme="majorHAnsi"/>
          <w:sz w:val="18"/>
          <w:szCs w:val="18"/>
        </w:rPr>
        <w:t xml:space="preserve"> De overeengekomen arbeidsduur moet minimaal 24 uur per week bedragen.</w:t>
      </w:r>
      <w:r w:rsidRPr="00321D2E">
        <w:rPr>
          <w:rFonts w:asciiTheme="majorHAnsi" w:hAnsiTheme="majorHAnsi" w:cstheme="majorHAnsi"/>
          <w:sz w:val="18"/>
          <w:szCs w:val="18"/>
          <w:shd w:val="clear" w:color="auto" w:fill="F9F9F9"/>
        </w:rPr>
        <w:t xml:space="preserve">  </w:t>
      </w:r>
      <w:r w:rsidRPr="00321D2E">
        <w:rPr>
          <w:rFonts w:asciiTheme="majorHAnsi" w:hAnsiTheme="majorHAnsi" w:cstheme="majorHAnsi"/>
          <w:sz w:val="18"/>
          <w:szCs w:val="18"/>
        </w:rPr>
        <w:t xml:space="preserve">In geval van een arbeidsduur van minder dan 40 uur per week wordt de stageduur verlengd. </w:t>
      </w:r>
      <w:r w:rsidRPr="00321D2E">
        <w:rPr>
          <w:rFonts w:asciiTheme="majorHAnsi" w:hAnsiTheme="majorHAnsi" w:cstheme="majorHAnsi"/>
          <w:sz w:val="18"/>
          <w:szCs w:val="18"/>
          <w:shd w:val="clear" w:color="auto" w:fill="F9F9F9"/>
        </w:rPr>
        <w:t>De verlenging van de duur van de stage voor deeltijders is niet van invloed op de duur van de beroepsopleiding advocaten.</w:t>
      </w:r>
      <w:r w:rsidR="00823A0F">
        <w:rPr>
          <w:rFonts w:asciiTheme="majorHAnsi" w:hAnsiTheme="majorHAnsi" w:cstheme="majorHAnsi"/>
          <w:sz w:val="18"/>
          <w:szCs w:val="18"/>
          <w:shd w:val="clear" w:color="auto" w:fill="F9F9F9"/>
        </w:rPr>
        <w:t xml:space="preserve"> </w:t>
      </w:r>
    </w:p>
  </w:footnote>
  <w:footnote w:id="2">
    <w:p w14:paraId="01FEAB7B" w14:textId="77777777" w:rsidR="00321D2E" w:rsidRPr="00321D2E" w:rsidRDefault="00321D2E" w:rsidP="00321D2E">
      <w:pPr>
        <w:pStyle w:val="Voetnoottekst"/>
        <w:rPr>
          <w:rFonts w:asciiTheme="majorHAnsi" w:hAnsiTheme="majorHAnsi" w:cstheme="majorHAnsi"/>
          <w:sz w:val="18"/>
          <w:szCs w:val="18"/>
        </w:rPr>
      </w:pPr>
      <w:r w:rsidRPr="00321D2E">
        <w:rPr>
          <w:rStyle w:val="Voetnootmarkering"/>
          <w:rFonts w:asciiTheme="majorHAnsi" w:hAnsiTheme="majorHAnsi" w:cstheme="majorHAnsi"/>
          <w:sz w:val="18"/>
          <w:szCs w:val="18"/>
        </w:rPr>
        <w:footnoteRef/>
      </w:r>
      <w:r w:rsidRPr="00321D2E">
        <w:rPr>
          <w:rFonts w:asciiTheme="majorHAnsi" w:hAnsiTheme="majorHAnsi" w:cstheme="majorHAnsi"/>
          <w:sz w:val="18"/>
          <w:szCs w:val="18"/>
        </w:rPr>
        <w:t xml:space="preserve"> Het heeft de voorkeur om een aanzegperiode van een half jaar in acht te nemen</w:t>
      </w:r>
    </w:p>
  </w:footnote>
  <w:footnote w:id="3">
    <w:p w14:paraId="23079807" w14:textId="50E8801B" w:rsidR="00743050" w:rsidRDefault="00743050">
      <w:pPr>
        <w:pStyle w:val="Voetnoottekst"/>
      </w:pPr>
      <w:r>
        <w:rPr>
          <w:rStyle w:val="Voetnootmarkering"/>
        </w:rPr>
        <w:footnoteRef/>
      </w:r>
      <w:r>
        <w:t xml:space="preserve"> </w:t>
      </w:r>
      <w:r w:rsidR="00CF616D">
        <w:rPr>
          <w:rFonts w:ascii="Verdana" w:eastAsiaTheme="minorHAnsi" w:hAnsi="Verdana"/>
          <w:color w:val="000000"/>
          <w:sz w:val="18"/>
          <w:szCs w:val="18"/>
        </w:rPr>
        <w:t>Zie B</w:t>
      </w:r>
      <w:r w:rsidRPr="00743050">
        <w:rPr>
          <w:rFonts w:ascii="Verdana" w:eastAsiaTheme="minorHAnsi" w:hAnsi="Verdana"/>
          <w:color w:val="000000"/>
          <w:sz w:val="18"/>
          <w:szCs w:val="18"/>
        </w:rPr>
        <w:t>eleidsregel stage en patronaat 2024</w:t>
      </w:r>
    </w:p>
  </w:footnote>
  <w:footnote w:id="4">
    <w:p w14:paraId="31A6B79A" w14:textId="15F1B90F" w:rsidR="00E60D51" w:rsidRDefault="00E60D51" w:rsidP="00E60D51">
      <w:pPr>
        <w:pStyle w:val="Normaalweb"/>
        <w:spacing w:before="0" w:beforeAutospacing="0" w:after="240" w:afterAutospacing="0" w:line="216" w:lineRule="atLeast"/>
        <w:rPr>
          <w:rFonts w:ascii="Verdana" w:hAnsi="Verdana"/>
          <w:color w:val="000000"/>
          <w:sz w:val="18"/>
          <w:szCs w:val="18"/>
        </w:rPr>
      </w:pPr>
      <w:r>
        <w:rPr>
          <w:rStyle w:val="Voetnootmarkering"/>
        </w:rPr>
        <w:footnoteRef/>
      </w:r>
      <w:r>
        <w:t xml:space="preserve"> </w:t>
      </w:r>
      <w:r>
        <w:rPr>
          <w:rFonts w:ascii="Verdana" w:hAnsi="Verdana"/>
          <w:color w:val="000000"/>
          <w:sz w:val="18"/>
          <w:szCs w:val="18"/>
        </w:rPr>
        <w:t>In een recent gepubliceerde uitspraak (</w:t>
      </w:r>
      <w:hyperlink r:id="rId1" w:history="1">
        <w:r>
          <w:rPr>
            <w:rStyle w:val="Hyperlink"/>
            <w:rFonts w:ascii="Verdana" w:hAnsi="Verdana"/>
            <w:color w:val="0068A5"/>
            <w:sz w:val="18"/>
            <w:szCs w:val="18"/>
          </w:rPr>
          <w:t>https://uitspraken.rechtspraak.nl/details?id=ECLI:NL:RBROT:2024:400</w:t>
        </w:r>
      </w:hyperlink>
      <w:r>
        <w:rPr>
          <w:rFonts w:ascii="Verdana" w:hAnsi="Verdana"/>
          <w:color w:val="000000"/>
          <w:sz w:val="18"/>
          <w:szCs w:val="18"/>
        </w:rPr>
        <w:t xml:space="preserve">) heeft de kantonrechter Rotterdam geoordeeld dat de beroepsopleiding voor advocaten onder de algemene scholingsplicht van de werkgever valt en kosteloos moet worden aangeboden en heeft in dit geval het studiekostenbeding nietig verklaard. Het lijkt er dus op dat arbeidsrechtelijk geen ruimte meer is voor een studiekostenbeding. </w:t>
      </w:r>
    </w:p>
    <w:p w14:paraId="63DE5A9F" w14:textId="77777777" w:rsidR="00E60D51" w:rsidRDefault="00E60D51" w:rsidP="00E60D51">
      <w:pPr>
        <w:pStyle w:val="Normaalweb"/>
        <w:spacing w:before="0" w:beforeAutospacing="0" w:after="240" w:afterAutospacing="0" w:line="216" w:lineRule="atLeast"/>
        <w:rPr>
          <w:rFonts w:ascii="Verdana" w:hAnsi="Verdana"/>
          <w:color w:val="000000"/>
          <w:sz w:val="18"/>
          <w:szCs w:val="18"/>
        </w:rPr>
      </w:pPr>
      <w:r>
        <w:rPr>
          <w:rFonts w:ascii="Verdana" w:hAnsi="Verdana"/>
          <w:color w:val="000000"/>
          <w:sz w:val="18"/>
          <w:szCs w:val="18"/>
        </w:rPr>
        <w:t xml:space="preserve">De kantonrechter oordeelt dat de uitzondering voor beroepsopleidingen of beroepskwalificaties niet voor de beroepsopleiding voor advocaten geldt. Het nationale recht, de </w:t>
      </w:r>
      <w:hyperlink r:id="rId2" w:history="1">
        <w:r>
          <w:rPr>
            <w:rStyle w:val="Hyperlink"/>
            <w:rFonts w:ascii="Verdana" w:hAnsi="Verdana"/>
            <w:color w:val="0068A5"/>
            <w:sz w:val="18"/>
            <w:szCs w:val="18"/>
          </w:rPr>
          <w:t>Advocatenwet</w:t>
        </w:r>
      </w:hyperlink>
      <w:r>
        <w:rPr>
          <w:rFonts w:ascii="Verdana" w:hAnsi="Verdana"/>
          <w:color w:val="000000"/>
          <w:sz w:val="18"/>
          <w:szCs w:val="18"/>
        </w:rPr>
        <w:t xml:space="preserve">, verplicht de werknemer om deze opleiding te volgen. De opleiding is dus noodzakelijk voor de functie waarvoor de werknemer is aangenomen en de opleiding hoeft niet te zijn afgerond voordat de werknemer als advocaat aan de slag kan gaan.   </w:t>
      </w:r>
    </w:p>
    <w:p w14:paraId="0ADE5E9A" w14:textId="1F9817E5" w:rsidR="00E60D51" w:rsidRDefault="00E60D51">
      <w:pPr>
        <w:pStyle w:val="Voetnoottekst"/>
      </w:pPr>
    </w:p>
  </w:footnote>
  <w:footnote w:id="5">
    <w:p w14:paraId="10A19C87" w14:textId="77777777" w:rsidR="00321D2E" w:rsidRPr="0096032C" w:rsidRDefault="00321D2E" w:rsidP="00321D2E">
      <w:pPr>
        <w:pStyle w:val="Voetnoottekst"/>
        <w:rPr>
          <w:rFonts w:asciiTheme="majorHAnsi" w:hAnsiTheme="majorHAnsi" w:cstheme="majorHAnsi"/>
          <w:sz w:val="18"/>
          <w:szCs w:val="18"/>
        </w:rPr>
      </w:pPr>
      <w:r w:rsidRPr="0096032C">
        <w:rPr>
          <w:rStyle w:val="Voetnootmarkering"/>
          <w:rFonts w:asciiTheme="majorHAnsi" w:hAnsiTheme="majorHAnsi" w:cstheme="majorHAnsi"/>
          <w:sz w:val="18"/>
          <w:szCs w:val="18"/>
        </w:rPr>
        <w:footnoteRef/>
      </w:r>
      <w:r w:rsidRPr="0096032C">
        <w:rPr>
          <w:rFonts w:asciiTheme="majorHAnsi" w:hAnsiTheme="majorHAnsi" w:cstheme="majorHAnsi"/>
          <w:sz w:val="18"/>
          <w:szCs w:val="18"/>
        </w:rPr>
        <w:t xml:space="preserve"> Maximaal 12 maanden.</w:t>
      </w:r>
    </w:p>
  </w:footnote>
  <w:footnote w:id="6">
    <w:p w14:paraId="22FE9FB1" w14:textId="77777777" w:rsidR="00321D2E" w:rsidRPr="0096032C" w:rsidRDefault="00321D2E" w:rsidP="00321D2E">
      <w:pPr>
        <w:pStyle w:val="Voetnoottekst"/>
        <w:rPr>
          <w:rFonts w:asciiTheme="majorHAnsi" w:hAnsiTheme="majorHAnsi" w:cstheme="majorHAnsi"/>
          <w:sz w:val="18"/>
          <w:szCs w:val="18"/>
        </w:rPr>
      </w:pPr>
      <w:r w:rsidRPr="0096032C">
        <w:rPr>
          <w:rStyle w:val="Voetnootmarkering"/>
          <w:rFonts w:asciiTheme="majorHAnsi" w:hAnsiTheme="majorHAnsi" w:cstheme="majorHAnsi"/>
          <w:sz w:val="18"/>
          <w:szCs w:val="18"/>
        </w:rPr>
        <w:footnoteRef/>
      </w:r>
      <w:r w:rsidRPr="0096032C">
        <w:rPr>
          <w:rFonts w:asciiTheme="majorHAnsi" w:hAnsiTheme="majorHAnsi" w:cstheme="majorHAnsi"/>
          <w:sz w:val="18"/>
          <w:szCs w:val="18"/>
        </w:rPr>
        <w:t xml:space="preserve"> Indien een relatiebeding in een contract voor bepaalde tijd is opgenomen, moet in het contract worden toegelicht waarom het beding vanwege zwaarwegende bedrijfsbelangen noodzakelijk is (art. 7:653 lid 2 BW).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10911" w14:textId="49462107" w:rsidR="00C64115" w:rsidRDefault="0099409B">
    <w:pPr>
      <w:pStyle w:val="Koptekst"/>
    </w:pPr>
    <w:r>
      <w:t xml:space="preserve">Versie 1 </w:t>
    </w:r>
    <w:r w:rsidR="005F1490">
      <w:t>maart</w:t>
    </w:r>
    <w:r>
      <w:t xml:space="preserve"> 202</w:t>
    </w:r>
    <w:r w:rsidR="005F1490">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64"/>
    <w:multiLevelType w:val="multilevel"/>
    <w:tmpl w:val="00000064"/>
    <w:name w:val="WP List 0"/>
    <w:lvl w:ilvl="0">
      <w:start w:val="1"/>
      <w:numFmt w:val="upperRoman"/>
      <w:suff w:val="nothing"/>
      <w:lvlText w:val="%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lowerRoman"/>
      <w:suff w:val="nothing"/>
      <w:lvlText w:val="%7)"/>
      <w:lvlJc w:val="left"/>
      <w:rPr>
        <w:rFonts w:cs="Times New Roman"/>
      </w:rPr>
    </w:lvl>
    <w:lvl w:ilvl="7">
      <w:start w:val="1"/>
      <w:numFmt w:val="lowerLetter"/>
      <w:suff w:val="nothing"/>
      <w:lvlText w:val="%8)"/>
      <w:lvlJc w:val="left"/>
      <w:rPr>
        <w:rFonts w:cs="Times New Roman"/>
      </w:rPr>
    </w:lvl>
    <w:lvl w:ilvl="8">
      <w:numFmt w:val="none"/>
      <w:lvlText w:val=""/>
      <w:lvlJc w:val="left"/>
      <w:rPr>
        <w:rFonts w:cs="Times New Roman"/>
      </w:rPr>
    </w:lvl>
  </w:abstractNum>
  <w:abstractNum w:abstractNumId="1" w15:restartNumberingAfterBreak="0">
    <w:nsid w:val="25AE42C2"/>
    <w:multiLevelType w:val="multilevel"/>
    <w:tmpl w:val="83222480"/>
    <w:lvl w:ilvl="0">
      <w:start w:val="1"/>
      <w:numFmt w:val="lowerLetter"/>
      <w:lvlText w:val="%1)"/>
      <w:lvlJc w:val="left"/>
      <w:pPr>
        <w:tabs>
          <w:tab w:val="left" w:pos="288"/>
        </w:tabs>
      </w:pPr>
      <w:rPr>
        <w:rFonts w:ascii="Calibri" w:eastAsia="Calibri" w:hAnsi="Calibri"/>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6477EC"/>
    <w:multiLevelType w:val="hybridMultilevel"/>
    <w:tmpl w:val="B3100254"/>
    <w:lvl w:ilvl="0" w:tplc="8FE259D0">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num w:numId="1" w16cid:durableId="298531368">
    <w:abstractNumId w:val="0"/>
  </w:num>
  <w:num w:numId="2" w16cid:durableId="590352531">
    <w:abstractNumId w:val="1"/>
  </w:num>
  <w:num w:numId="3" w16cid:durableId="1011835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29"/>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29C"/>
    <w:rsid w:val="000456F9"/>
    <w:rsid w:val="0006049B"/>
    <w:rsid w:val="00197DF2"/>
    <w:rsid w:val="001B1859"/>
    <w:rsid w:val="001F5C99"/>
    <w:rsid w:val="002E6352"/>
    <w:rsid w:val="002F0883"/>
    <w:rsid w:val="002F7957"/>
    <w:rsid w:val="00320F62"/>
    <w:rsid w:val="00321D2E"/>
    <w:rsid w:val="00326009"/>
    <w:rsid w:val="0033791E"/>
    <w:rsid w:val="003532FE"/>
    <w:rsid w:val="00383D0E"/>
    <w:rsid w:val="003A08C7"/>
    <w:rsid w:val="003D6ACC"/>
    <w:rsid w:val="003F063A"/>
    <w:rsid w:val="00475161"/>
    <w:rsid w:val="004E6831"/>
    <w:rsid w:val="005950ED"/>
    <w:rsid w:val="005D0E8A"/>
    <w:rsid w:val="005F1490"/>
    <w:rsid w:val="0067356C"/>
    <w:rsid w:val="0069250D"/>
    <w:rsid w:val="00743050"/>
    <w:rsid w:val="007539F6"/>
    <w:rsid w:val="00775F9B"/>
    <w:rsid w:val="007C2C67"/>
    <w:rsid w:val="007F0822"/>
    <w:rsid w:val="007F2F08"/>
    <w:rsid w:val="00823A0F"/>
    <w:rsid w:val="00834DF2"/>
    <w:rsid w:val="00866604"/>
    <w:rsid w:val="00880045"/>
    <w:rsid w:val="008C116E"/>
    <w:rsid w:val="0099409B"/>
    <w:rsid w:val="009A1F24"/>
    <w:rsid w:val="00A0199C"/>
    <w:rsid w:val="00A61618"/>
    <w:rsid w:val="00A9164D"/>
    <w:rsid w:val="00AA056E"/>
    <w:rsid w:val="00B56350"/>
    <w:rsid w:val="00B73B32"/>
    <w:rsid w:val="00BD029C"/>
    <w:rsid w:val="00C64115"/>
    <w:rsid w:val="00CF616D"/>
    <w:rsid w:val="00D16818"/>
    <w:rsid w:val="00D30EA7"/>
    <w:rsid w:val="00E60D51"/>
    <w:rsid w:val="00EE71E5"/>
    <w:rsid w:val="00FB20D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6372C5"/>
  <w15:docId w15:val="{B6D86637-DCD4-4E5E-85E8-DC961F61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autoSpaceDE w:val="0"/>
      <w:autoSpaceDN w:val="0"/>
      <w:adjustRightInd w:val="0"/>
    </w:pPr>
    <w:rPr>
      <w:rFonts w:ascii="Brougham" w:hAnsi="Brougham"/>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emiHidden/>
    <w:rPr>
      <w:sz w:val="20"/>
    </w:rPr>
  </w:style>
  <w:style w:type="character" w:customStyle="1" w:styleId="EindnoottekstChar">
    <w:name w:val="Eindnoottekst Char"/>
    <w:basedOn w:val="Standaardalinea-lettertype"/>
    <w:link w:val="Eindnoottekst"/>
    <w:uiPriority w:val="99"/>
    <w:semiHidden/>
    <w:locked/>
    <w:rPr>
      <w:rFonts w:ascii="Brougham" w:hAnsi="Brougham" w:cs="Times New Roman"/>
      <w:sz w:val="24"/>
      <w:szCs w:val="24"/>
    </w:rPr>
  </w:style>
  <w:style w:type="character" w:styleId="Eindnootmarkering">
    <w:name w:val="endnote reference"/>
    <w:basedOn w:val="Standaardalinea-lettertype"/>
    <w:uiPriority w:val="99"/>
    <w:semiHidden/>
    <w:rPr>
      <w:rFonts w:cs="Times New Roman"/>
      <w:vertAlign w:val="superscript"/>
    </w:rPr>
  </w:style>
  <w:style w:type="paragraph" w:styleId="Voetnoottekst">
    <w:name w:val="footnote text"/>
    <w:basedOn w:val="Standaard"/>
    <w:link w:val="VoetnoottekstChar"/>
    <w:uiPriority w:val="99"/>
    <w:semiHidden/>
    <w:rPr>
      <w:sz w:val="20"/>
    </w:rPr>
  </w:style>
  <w:style w:type="character" w:customStyle="1" w:styleId="VoetnoottekstChar">
    <w:name w:val="Voetnoottekst Char"/>
    <w:basedOn w:val="Standaardalinea-lettertype"/>
    <w:link w:val="Voetnoottekst"/>
    <w:uiPriority w:val="99"/>
    <w:semiHidden/>
    <w:locked/>
    <w:rPr>
      <w:rFonts w:ascii="Brougham" w:hAnsi="Brougham" w:cs="Times New Roman"/>
      <w:sz w:val="24"/>
      <w:szCs w:val="24"/>
    </w:rPr>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line="240" w:lineRule="atLeast"/>
      <w:ind w:left="720" w:right="720" w:hanging="720"/>
    </w:pPr>
    <w:rPr>
      <w:lang w:val="en-US"/>
    </w:rPr>
  </w:style>
  <w:style w:type="paragraph" w:customStyle="1" w:styleId="inhopg2">
    <w:name w:val="inhopg 2"/>
    <w:basedOn w:val="Standaard"/>
    <w:pPr>
      <w:tabs>
        <w:tab w:val="right" w:leader="dot" w:pos="9360"/>
      </w:tabs>
      <w:suppressAutoHyphens/>
      <w:spacing w:line="240" w:lineRule="atLeast"/>
      <w:ind w:left="720" w:right="720"/>
    </w:pPr>
    <w:rPr>
      <w:lang w:val="en-US"/>
    </w:rPr>
  </w:style>
  <w:style w:type="paragraph" w:customStyle="1" w:styleId="inhopg3">
    <w:name w:val="inhopg 3"/>
    <w:basedOn w:val="Standaard"/>
    <w:pPr>
      <w:tabs>
        <w:tab w:val="right" w:leader="dot" w:pos="9360"/>
      </w:tabs>
      <w:suppressAutoHyphens/>
      <w:spacing w:line="240" w:lineRule="atLeast"/>
      <w:ind w:left="720" w:right="720"/>
    </w:pPr>
    <w:rPr>
      <w:lang w:val="en-US"/>
    </w:rPr>
  </w:style>
  <w:style w:type="paragraph" w:customStyle="1" w:styleId="inhopg4">
    <w:name w:val="inhopg 4"/>
    <w:basedOn w:val="Standaard"/>
    <w:pPr>
      <w:tabs>
        <w:tab w:val="right" w:leader="dot" w:pos="9360"/>
      </w:tabs>
      <w:suppressAutoHyphens/>
      <w:spacing w:line="240" w:lineRule="atLeast"/>
      <w:ind w:left="720" w:right="720"/>
    </w:pPr>
    <w:rPr>
      <w:lang w:val="en-US"/>
    </w:rPr>
  </w:style>
  <w:style w:type="paragraph" w:customStyle="1" w:styleId="inhopg5">
    <w:name w:val="inhopg 5"/>
    <w:basedOn w:val="Standaard"/>
    <w:pPr>
      <w:tabs>
        <w:tab w:val="right" w:leader="dot" w:pos="9360"/>
      </w:tabs>
      <w:suppressAutoHyphens/>
      <w:spacing w:line="240" w:lineRule="atLeast"/>
      <w:ind w:left="720" w:right="720"/>
    </w:pPr>
    <w:rPr>
      <w:lang w:val="en-US"/>
    </w:rPr>
  </w:style>
  <w:style w:type="paragraph" w:customStyle="1" w:styleId="inhopg6">
    <w:name w:val="inhopg 6"/>
    <w:basedOn w:val="Standaard"/>
    <w:pPr>
      <w:tabs>
        <w:tab w:val="right" w:pos="9360"/>
      </w:tabs>
      <w:suppressAutoHyphens/>
      <w:spacing w:line="240" w:lineRule="atLeast"/>
      <w:ind w:left="720" w:hanging="720"/>
    </w:pPr>
    <w:rPr>
      <w:lang w:val="en-US"/>
    </w:rPr>
  </w:style>
  <w:style w:type="paragraph" w:customStyle="1" w:styleId="inhopg7">
    <w:name w:val="inhopg 7"/>
    <w:basedOn w:val="Standaard"/>
    <w:pPr>
      <w:suppressAutoHyphens/>
      <w:spacing w:line="240" w:lineRule="atLeast"/>
      <w:ind w:left="720" w:hanging="720"/>
    </w:pPr>
    <w:rPr>
      <w:lang w:val="en-US"/>
    </w:rPr>
  </w:style>
  <w:style w:type="paragraph" w:customStyle="1" w:styleId="inhopg8">
    <w:name w:val="inhopg 8"/>
    <w:basedOn w:val="Standaard"/>
    <w:pPr>
      <w:tabs>
        <w:tab w:val="right" w:pos="9360"/>
      </w:tabs>
      <w:suppressAutoHyphens/>
      <w:spacing w:line="240" w:lineRule="atLeast"/>
      <w:ind w:left="720" w:hanging="720"/>
    </w:pPr>
    <w:rPr>
      <w:lang w:val="en-US"/>
    </w:rPr>
  </w:style>
  <w:style w:type="paragraph" w:customStyle="1" w:styleId="inhopg9">
    <w:name w:val="inhopg 9"/>
    <w:basedOn w:val="Standaard"/>
    <w:pPr>
      <w:tabs>
        <w:tab w:val="right" w:leader="dot" w:pos="9360"/>
      </w:tabs>
      <w:suppressAutoHyphens/>
      <w:spacing w:line="240" w:lineRule="atLeast"/>
      <w:ind w:left="720" w:hanging="720"/>
    </w:pPr>
    <w:rPr>
      <w:lang w:val="en-US"/>
    </w:rPr>
  </w:style>
  <w:style w:type="paragraph" w:styleId="Index1">
    <w:name w:val="index 1"/>
    <w:basedOn w:val="Standaard"/>
    <w:next w:val="Standaard"/>
    <w:autoRedefine/>
    <w:uiPriority w:val="99"/>
    <w:semiHidden/>
    <w:pPr>
      <w:tabs>
        <w:tab w:val="right" w:leader="dot" w:pos="9360"/>
      </w:tabs>
      <w:suppressAutoHyphens/>
      <w:spacing w:line="240" w:lineRule="atLeast"/>
      <w:ind w:left="720" w:hanging="720"/>
    </w:pPr>
    <w:rPr>
      <w:lang w:val="en-US"/>
    </w:rPr>
  </w:style>
  <w:style w:type="paragraph" w:styleId="Index2">
    <w:name w:val="index 2"/>
    <w:basedOn w:val="Standaard"/>
    <w:next w:val="Standaard"/>
    <w:autoRedefine/>
    <w:uiPriority w:val="99"/>
    <w:semiHidden/>
    <w:pPr>
      <w:tabs>
        <w:tab w:val="right" w:leader="dot" w:pos="9360"/>
      </w:tabs>
      <w:suppressAutoHyphens/>
      <w:spacing w:line="240" w:lineRule="atLeast"/>
      <w:ind w:left="720"/>
    </w:pPr>
    <w:rPr>
      <w:lang w:val="en-US"/>
    </w:rPr>
  </w:style>
  <w:style w:type="paragraph" w:customStyle="1" w:styleId="bronvermelding">
    <w:name w:val="bronvermelding"/>
    <w:basedOn w:val="Standaard"/>
    <w:pPr>
      <w:tabs>
        <w:tab w:val="right" w:pos="9360"/>
      </w:tabs>
      <w:suppressAutoHyphens/>
      <w:spacing w:line="240" w:lineRule="atLeast"/>
    </w:pPr>
    <w:rPr>
      <w:lang w:val="en-US"/>
    </w:rPr>
  </w:style>
  <w:style w:type="paragraph" w:customStyle="1" w:styleId="bijschrift">
    <w:name w:val="bijschrift"/>
    <w:basedOn w:val="Standaard"/>
    <w:rPr>
      <w:sz w:val="20"/>
    </w:rPr>
  </w:style>
  <w:style w:type="character" w:customStyle="1" w:styleId="EquationCaption">
    <w:name w:val="_Equation Caption"/>
  </w:style>
  <w:style w:type="character" w:styleId="Voetnootmarkering">
    <w:name w:val="footnote reference"/>
    <w:basedOn w:val="Standaardalinea-lettertype"/>
    <w:uiPriority w:val="99"/>
    <w:semiHidden/>
    <w:unhideWhenUsed/>
    <w:rsid w:val="00321D2E"/>
    <w:rPr>
      <w:vertAlign w:val="superscript"/>
    </w:rPr>
  </w:style>
  <w:style w:type="paragraph" w:styleId="Koptekst">
    <w:name w:val="header"/>
    <w:basedOn w:val="Standaard"/>
    <w:link w:val="KoptekstChar"/>
    <w:unhideWhenUsed/>
    <w:rsid w:val="00321D2E"/>
    <w:pPr>
      <w:tabs>
        <w:tab w:val="center" w:pos="4536"/>
        <w:tab w:val="right" w:pos="9072"/>
      </w:tabs>
    </w:pPr>
  </w:style>
  <w:style w:type="character" w:customStyle="1" w:styleId="KoptekstChar">
    <w:name w:val="Koptekst Char"/>
    <w:basedOn w:val="Standaardalinea-lettertype"/>
    <w:link w:val="Koptekst"/>
    <w:rsid w:val="00321D2E"/>
    <w:rPr>
      <w:rFonts w:ascii="Brougham" w:hAnsi="Brougham"/>
      <w:sz w:val="24"/>
      <w:szCs w:val="24"/>
    </w:rPr>
  </w:style>
  <w:style w:type="paragraph" w:styleId="Lijstalinea">
    <w:name w:val="List Paragraph"/>
    <w:basedOn w:val="Standaard"/>
    <w:uiPriority w:val="34"/>
    <w:qFormat/>
    <w:rsid w:val="00321D2E"/>
    <w:pPr>
      <w:widowControl/>
      <w:autoSpaceDE/>
      <w:autoSpaceDN/>
      <w:adjustRightInd/>
      <w:ind w:left="720"/>
      <w:contextualSpacing/>
    </w:pPr>
    <w:rPr>
      <w:rFonts w:ascii="Times New Roman" w:eastAsia="PMingLiU" w:hAnsi="Times New Roman"/>
      <w:sz w:val="22"/>
      <w:szCs w:val="22"/>
      <w:lang w:val="en-US" w:eastAsia="en-US"/>
    </w:rPr>
  </w:style>
  <w:style w:type="paragraph" w:styleId="Ballontekst">
    <w:name w:val="Balloon Text"/>
    <w:basedOn w:val="Standaard"/>
    <w:link w:val="BallontekstChar"/>
    <w:rsid w:val="002F0883"/>
    <w:rPr>
      <w:rFonts w:ascii="Segoe UI" w:hAnsi="Segoe UI" w:cs="Segoe UI"/>
      <w:sz w:val="18"/>
      <w:szCs w:val="18"/>
    </w:rPr>
  </w:style>
  <w:style w:type="character" w:customStyle="1" w:styleId="BallontekstChar">
    <w:name w:val="Ballontekst Char"/>
    <w:basedOn w:val="Standaardalinea-lettertype"/>
    <w:link w:val="Ballontekst"/>
    <w:rsid w:val="002F0883"/>
    <w:rPr>
      <w:rFonts w:ascii="Segoe UI" w:hAnsi="Segoe UI" w:cs="Segoe UI"/>
      <w:sz w:val="18"/>
      <w:szCs w:val="18"/>
    </w:rPr>
  </w:style>
  <w:style w:type="paragraph" w:styleId="Voettekst">
    <w:name w:val="footer"/>
    <w:basedOn w:val="Standaard"/>
    <w:link w:val="VoettekstChar"/>
    <w:unhideWhenUsed/>
    <w:rsid w:val="0099409B"/>
    <w:pPr>
      <w:tabs>
        <w:tab w:val="center" w:pos="4536"/>
        <w:tab w:val="right" w:pos="9072"/>
      </w:tabs>
    </w:pPr>
  </w:style>
  <w:style w:type="character" w:customStyle="1" w:styleId="VoettekstChar">
    <w:name w:val="Voettekst Char"/>
    <w:basedOn w:val="Standaardalinea-lettertype"/>
    <w:link w:val="Voettekst"/>
    <w:rsid w:val="0099409B"/>
    <w:rPr>
      <w:rFonts w:ascii="Brougham" w:hAnsi="Brougham"/>
      <w:sz w:val="24"/>
      <w:szCs w:val="24"/>
    </w:rPr>
  </w:style>
  <w:style w:type="paragraph" w:styleId="Revisie">
    <w:name w:val="Revision"/>
    <w:hidden/>
    <w:uiPriority w:val="99"/>
    <w:semiHidden/>
    <w:rsid w:val="00823A0F"/>
    <w:rPr>
      <w:rFonts w:ascii="Brougham" w:hAnsi="Brougham"/>
      <w:sz w:val="24"/>
      <w:szCs w:val="24"/>
    </w:rPr>
  </w:style>
  <w:style w:type="character" w:styleId="Hyperlink">
    <w:name w:val="Hyperlink"/>
    <w:basedOn w:val="Standaardalinea-lettertype"/>
    <w:uiPriority w:val="99"/>
    <w:semiHidden/>
    <w:unhideWhenUsed/>
    <w:rsid w:val="008C116E"/>
    <w:rPr>
      <w:color w:val="0000FF"/>
      <w:u w:val="single"/>
    </w:rPr>
  </w:style>
  <w:style w:type="paragraph" w:styleId="Normaalweb">
    <w:name w:val="Normal (Web)"/>
    <w:basedOn w:val="Standaard"/>
    <w:uiPriority w:val="99"/>
    <w:semiHidden/>
    <w:unhideWhenUsed/>
    <w:rsid w:val="008C116E"/>
    <w:pPr>
      <w:widowControl/>
      <w:autoSpaceDE/>
      <w:autoSpaceDN/>
      <w:adjustRightInd/>
      <w:spacing w:before="100" w:beforeAutospacing="1" w:after="100" w:afterAutospacing="1"/>
    </w:pPr>
    <w:rPr>
      <w:rFonts w:ascii="Times New Roman" w:eastAsiaTheme="minorHAnsi" w:hAnsi="Times New Roman"/>
    </w:rPr>
  </w:style>
  <w:style w:type="character" w:styleId="Zwaar">
    <w:name w:val="Strong"/>
    <w:basedOn w:val="Standaardalinea-lettertype"/>
    <w:uiPriority w:val="22"/>
    <w:qFormat/>
    <w:rsid w:val="008C11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879687">
      <w:bodyDiv w:val="1"/>
      <w:marLeft w:val="0"/>
      <w:marRight w:val="0"/>
      <w:marTop w:val="0"/>
      <w:marBottom w:val="0"/>
      <w:divBdr>
        <w:top w:val="none" w:sz="0" w:space="0" w:color="auto"/>
        <w:left w:val="none" w:sz="0" w:space="0" w:color="auto"/>
        <w:bottom w:val="none" w:sz="0" w:space="0" w:color="auto"/>
        <w:right w:val="none" w:sz="0" w:space="0" w:color="auto"/>
      </w:divBdr>
    </w:div>
    <w:div w:id="103392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nieuwsbrieven.thirdwave.nl/url.php?subid=npe24qn0pxvxcj1&amp;nstatid=04e41pz6d&amp;info=jmn3x89&amp;L=24511&amp;F=H" TargetMode="External"/><Relationship Id="rId1" Type="http://schemas.openxmlformats.org/officeDocument/2006/relationships/hyperlink" Target="https://nieuwsbrieven.thirdwave.nl/url.php?subid=npe24qn0pxvxcj1&amp;nstatid=04e41pz6d&amp;info=jmn3x89&amp;L=24509&amp;F=H"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oot>
  <field name="author" markerprefix="true">Geffen van, Marleen</field>
  <field name="docnr" markerprefix="true">22.47324</field>
  <field name="documentdatum" markerprefix="true">1 april 2022</field>
  <field name="projectnr" markerprefix="true">30190288</field>
  <field name="dossiernaam" markerprefix="true">Raad AOVA</field>
  <field name="property_1" markerprefix="true"/>
  <field name="property_2" markerprefix="true"/>
  <field name="property_3" markerprefix="true"/>
  <field name="name" markerprefix="true">Voorbeeld arbeidsovereenkomst stagiaire - versie 01-04-2022 (schoon)</field>
  <field name="description" markerprefix="true">Voorbeeld arbeidsovereenkomst stagiaire - versie 01-04-2022 (schoon)</field>
  <field name="workflow" markerprefix="true">AdvocaatCentraal</field>
  <field name="lastchangeddmy" markerprefix="true">01 april 2022</field>
  <field name="lastpublisheddmy" markerprefix="true">niet gepubliceerd</field>
  <field name="lastchangedmdy" markerprefix="true">April 01st 2022</field>
  <field name="lastpublishedmdy" markerprefix="true">not published</field>
  <field name="allocto" markerprefix="true">Geffen van, Marleen</field>
  <field name="version" markerprefix="true">1 </field>
  <field name="status" markerprefix="true">concept</field>
  <field name="stage" markerprefix="true">1</field>
</root>
</file>

<file path=customXml/itemProps1.xml><?xml version="1.0" encoding="utf-8"?>
<ds:datastoreItem xmlns:ds="http://schemas.openxmlformats.org/officeDocument/2006/customXml" ds:itemID="{7B5498E3-B659-4407-A6FD-44E787AE68C8}">
  <ds:schemaRefs>
    <ds:schemaRef ds:uri="http://schemas.openxmlformats.org/officeDocument/2006/bibliography"/>
  </ds:schemaRefs>
</ds:datastoreItem>
</file>

<file path=customXml/itemProps2.xml><?xml version="1.0" encoding="utf-8"?>
<ds:datastoreItem xmlns:ds="http://schemas.openxmlformats.org/officeDocument/2006/customXml" ds:itemID="{4F70656E-494D-5357-6F72-64763030303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4446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«5» «7»</vt:lpstr>
    </vt:vector>
  </TitlesOfParts>
  <Company>CARE Consultants</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«7»</dc:title>
  <dc:creator>P.E.C. Boonstra</dc:creator>
  <cp:lastModifiedBy>Naira van Hese-Petrosyan</cp:lastModifiedBy>
  <cp:revision>2</cp:revision>
  <cp:lastPrinted>2022-04-04T09:58:00Z</cp:lastPrinted>
  <dcterms:created xsi:type="dcterms:W3CDTF">2024-07-08T13:28:00Z</dcterms:created>
  <dcterms:modified xsi:type="dcterms:W3CDTF">2024-07-08T13:28:00Z</dcterms:modified>
</cp:coreProperties>
</file>